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619CE" w14:paraId="33622A70" w14:textId="77777777" w:rsidTr="00104FFA">
        <w:tc>
          <w:tcPr>
            <w:tcW w:w="10800" w:type="dxa"/>
          </w:tcPr>
          <w:p w14:paraId="33622A6F" w14:textId="77777777" w:rsidR="00D619CE" w:rsidRDefault="00F715C0" w:rsidP="003B2C0D">
            <w:pPr>
              <w:ind w:left="270"/>
            </w:pPr>
            <w:r>
              <w:rPr>
                <w:noProof/>
                <w:color w:val="FFFFFF" w:themeColor="background1"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622A87" wp14:editId="33622A88">
                      <wp:simplePos x="0" y="0"/>
                      <wp:positionH relativeFrom="margin">
                        <wp:posOffset>5153025</wp:posOffset>
                      </wp:positionH>
                      <wp:positionV relativeFrom="paragraph">
                        <wp:posOffset>6985</wp:posOffset>
                      </wp:positionV>
                      <wp:extent cx="1684020" cy="774700"/>
                      <wp:effectExtent l="0" t="0" r="0" b="63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020" cy="774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22A97" w14:textId="77777777" w:rsidR="00E17509" w:rsidRPr="00714741" w:rsidRDefault="00E17509" w:rsidP="00562EF6">
                                  <w:pPr>
                                    <w:spacing w:before="100" w:after="80" w:line="280" w:lineRule="exact"/>
                                    <w:jc w:val="center"/>
                                    <w:rPr>
                                      <w:rFonts w:cs="Segoe UI Semilight"/>
                                      <w:sz w:val="26"/>
                                      <w:szCs w:val="26"/>
                                    </w:rPr>
                                  </w:pPr>
                                  <w:r w:rsidRPr="00714741">
                                    <w:rPr>
                                      <w:rFonts w:cs="Segoe UI Semilight"/>
                                      <w:sz w:val="26"/>
                                      <w:szCs w:val="26"/>
                                    </w:rPr>
                                    <w:t xml:space="preserve">&lt;Insert your logo </w:t>
                                  </w:r>
                                  <w:r w:rsidR="00590383" w:rsidRPr="00714741">
                                    <w:rPr>
                                      <w:rFonts w:cs="Segoe UI Semilight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Pr="00714741">
                                    <w:rPr>
                                      <w:rFonts w:cs="Segoe UI Semilight"/>
                                      <w:sz w:val="26"/>
                                      <w:szCs w:val="26"/>
                                    </w:rPr>
                                    <w:t>and contact info</w:t>
                                  </w:r>
                                  <w:r w:rsidR="00562EF6" w:rsidRPr="00714741">
                                    <w:rPr>
                                      <w:rFonts w:cs="Segoe UI Semilight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Pr="00714741">
                                    <w:rPr>
                                      <w:rFonts w:cs="Segoe UI Semilight"/>
                                      <w:sz w:val="26"/>
                                      <w:szCs w:val="26"/>
                                    </w:rPr>
                                    <w:t>here&gt;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A119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405.75pt;margin-top:.55pt;width:132.6pt;height:6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" fillcolor="#f2f2f2 [3052]" stroked="f" strokeweight=".5pt">
                      <v:textbox>
                        <w:txbxContent>
                          <w:p w:rsidR="00E17509" w:rsidRPr="00714741" w:rsidRDefault="00E17509" w:rsidP="00562EF6">
                            <w:pPr>
                              <w:spacing w:before="100" w:after="80" w:line="280" w:lineRule="exact"/>
                              <w:jc w:val="center"/>
                              <w:rPr>
                                <w:rFonts w:cs="Segoe UI Semilight"/>
                                <w:sz w:val="26"/>
                                <w:szCs w:val="26"/>
                              </w:rPr>
                            </w:pPr>
                            <w:r w:rsidRPr="00714741">
                              <w:rPr>
                                <w:rFonts w:cs="Segoe UI Semilight"/>
                                <w:sz w:val="26"/>
                                <w:szCs w:val="26"/>
                              </w:rPr>
                              <w:t xml:space="preserve">&lt;Insert your logo </w:t>
                            </w:r>
                            <w:r w:rsidR="00590383" w:rsidRPr="00714741">
                              <w:rPr>
                                <w:rFonts w:cs="Segoe UI Semilight"/>
                                <w:sz w:val="26"/>
                                <w:szCs w:val="26"/>
                              </w:rPr>
                              <w:br/>
                            </w:r>
                            <w:r w:rsidRPr="00714741">
                              <w:rPr>
                                <w:rFonts w:cs="Segoe UI Semilight"/>
                                <w:sz w:val="26"/>
                                <w:szCs w:val="26"/>
                              </w:rPr>
                              <w:t>and contact info</w:t>
                            </w:r>
                            <w:r w:rsidR="00562EF6" w:rsidRPr="00714741">
                              <w:rPr>
                                <w:rFonts w:cs="Segoe UI Semilight"/>
                                <w:sz w:val="26"/>
                                <w:szCs w:val="26"/>
                              </w:rPr>
                              <w:br/>
                            </w:r>
                            <w:r w:rsidRPr="00714741">
                              <w:rPr>
                                <w:rFonts w:cs="Segoe UI Semilight"/>
                                <w:sz w:val="26"/>
                                <w:szCs w:val="26"/>
                              </w:rPr>
                              <w:t>here&gt;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B2C0D" w:rsidRPr="00590383">
              <w:rPr>
                <w:rFonts w:ascii="Segoe UI Semibold" w:hAnsi="Segoe UI Semibold" w:cs="Segoe UI Semibold"/>
                <w:noProof/>
                <w:color w:val="FFFFFF" w:themeColor="background1"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622A89" wp14:editId="33622A8A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95250</wp:posOffset>
                      </wp:positionV>
                      <wp:extent cx="3695700" cy="61341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5700" cy="613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22A98" w14:textId="3D55D6F1" w:rsidR="003A0B6B" w:rsidRPr="003B2C0D" w:rsidRDefault="00B04865" w:rsidP="00D2338E">
                                  <w:pPr>
                                    <w:spacing w:after="0" w:line="400" w:lineRule="exact"/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</w:pPr>
                                  <w:r w:rsidRPr="00B04865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Transform </w:t>
                                  </w:r>
                                  <w:r w:rsidR="00B840E7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y</w:t>
                                  </w:r>
                                  <w:r w:rsidRPr="00B04865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our </w:t>
                                  </w:r>
                                  <w:r w:rsidR="003C7377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SQL </w:t>
                                  </w:r>
                                  <w:r w:rsidRPr="00B04865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DevOps </w:t>
                                  </w:r>
                                  <w:r w:rsidR="00B840E7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p</w:t>
                                  </w:r>
                                  <w:r w:rsidRPr="00B04865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rocess by </w:t>
                                  </w:r>
                                  <w:r w:rsidR="00B840E7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m</w:t>
                                  </w:r>
                                  <w:r w:rsidRPr="00B04865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oving to the </w:t>
                                  </w:r>
                                  <w:r w:rsidR="00B840E7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c</w:t>
                                  </w:r>
                                  <w:r w:rsidRPr="00B04865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loud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622A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7" type="#_x0000_t202" style="position:absolute;left:0;text-align:left;margin-left:17.25pt;margin-top:7.5pt;width:291pt;height:4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" filled="f" stroked="f" strokeweight=".5pt">
                      <v:textbox>
                        <w:txbxContent>
                          <w:p w14:paraId="33622A98" w14:textId="3D55D6F1" w:rsidR="003A0B6B" w:rsidRPr="003B2C0D" w:rsidRDefault="00B04865" w:rsidP="00D2338E">
                            <w:pPr>
                              <w:spacing w:after="0" w:line="400" w:lineRule="exact"/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B04865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Transform </w:t>
                            </w:r>
                            <w:r w:rsidR="00B840E7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y</w:t>
                            </w:r>
                            <w:r w:rsidRPr="00B04865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our </w:t>
                            </w:r>
                            <w:r w:rsidR="003C7377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SQL </w:t>
                            </w:r>
                            <w:r w:rsidRPr="00B04865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DevOps </w:t>
                            </w:r>
                            <w:r w:rsidR="00B840E7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p</w:t>
                            </w:r>
                            <w:r w:rsidRPr="00B04865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rocess by </w:t>
                            </w:r>
                            <w:r w:rsidR="00B840E7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m</w:t>
                            </w:r>
                            <w:r w:rsidRPr="00B04865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oving to the </w:t>
                            </w:r>
                            <w:r w:rsidR="00B840E7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c</w:t>
                            </w:r>
                            <w:r w:rsidRPr="00B04865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loud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2C0D">
              <w:rPr>
                <w:noProof/>
                <w:lang w:eastAsia="en-US"/>
              </w:rPr>
              <w:drawing>
                <wp:inline distT="0" distB="0" distL="0" distR="0" wp14:anchorId="33622A8B" wp14:editId="33622A8C">
                  <wp:extent cx="4980952" cy="780952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 sheet template header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952" cy="7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BE6" w:rsidRPr="003B2C0D" w14:paraId="33622A72" w14:textId="77777777" w:rsidTr="00104FFA">
        <w:tblPrEx>
          <w:tblCellMar>
            <w:left w:w="230" w:type="dxa"/>
            <w:right w:w="115" w:type="dxa"/>
          </w:tblCellMar>
        </w:tblPrEx>
        <w:trPr>
          <w:trHeight w:val="530"/>
        </w:trPr>
        <w:tc>
          <w:tcPr>
            <w:tcW w:w="10800" w:type="dxa"/>
          </w:tcPr>
          <w:p w14:paraId="33622A71" w14:textId="17FB58E1" w:rsidR="00AB6BE6" w:rsidRPr="003B2C0D" w:rsidRDefault="00B04865" w:rsidP="00590383">
            <w:pPr>
              <w:spacing w:before="200" w:after="120"/>
              <w:rPr>
                <w:rFonts w:ascii="Segoe UI Semibold" w:hAnsi="Segoe UI Semibold" w:cs="Segoe UI Semibold"/>
                <w:sz w:val="36"/>
                <w:szCs w:val="32"/>
              </w:rPr>
            </w:pPr>
            <w:r>
              <w:rPr>
                <w:rFonts w:ascii="Segoe UI Semibold" w:hAnsi="Segoe UI Semibold" w:cs="Segoe UI Semibold"/>
                <w:color w:val="2BABE2"/>
                <w:sz w:val="36"/>
                <w:szCs w:val="32"/>
              </w:rPr>
              <w:t xml:space="preserve">Outgrown your in-house </w:t>
            </w:r>
            <w:bookmarkStart w:id="0" w:name="_GoBack"/>
            <w:bookmarkEnd w:id="0"/>
            <w:r>
              <w:rPr>
                <w:rFonts w:ascii="Segoe UI Semibold" w:hAnsi="Segoe UI Semibold" w:cs="Segoe UI Semibold"/>
                <w:color w:val="2BABE2"/>
                <w:sz w:val="36"/>
                <w:szCs w:val="32"/>
              </w:rPr>
              <w:t>DevOps environment</w:t>
            </w:r>
            <w:r w:rsidR="00590383" w:rsidRPr="003B2C0D">
              <w:rPr>
                <w:rFonts w:ascii="Segoe UI Semibold" w:hAnsi="Segoe UI Semibold" w:cs="Segoe UI Semibold"/>
                <w:color w:val="2BABE2"/>
                <w:sz w:val="36"/>
                <w:szCs w:val="32"/>
              </w:rPr>
              <w:t>?</w:t>
            </w:r>
          </w:p>
        </w:tc>
      </w:tr>
      <w:tr w:rsidR="00D85C12" w14:paraId="33622A85" w14:textId="77777777" w:rsidTr="000C10E2">
        <w:tblPrEx>
          <w:tblCellMar>
            <w:left w:w="230" w:type="dxa"/>
            <w:right w:w="115" w:type="dxa"/>
          </w:tblCellMar>
        </w:tblPrEx>
        <w:trPr>
          <w:trHeight w:val="2484"/>
        </w:trPr>
        <w:tc>
          <w:tcPr>
            <w:tcW w:w="10800" w:type="dxa"/>
          </w:tcPr>
          <w:tbl>
            <w:tblPr>
              <w:tblStyle w:val="TableGrid"/>
              <w:tblW w:w="105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70"/>
            </w:tblGrid>
            <w:tr w:rsidR="00D85C12" w14:paraId="33622A74" w14:textId="77777777" w:rsidTr="00D85C12">
              <w:tc>
                <w:tcPr>
                  <w:tcW w:w="10570" w:type="dxa"/>
                </w:tcPr>
                <w:p w14:paraId="33622A73" w14:textId="6D9F4A12" w:rsidR="00D85C12" w:rsidRDefault="00D85C12" w:rsidP="00714741">
                  <w:pPr>
                    <w:spacing w:before="120" w:after="120"/>
                    <w:rPr>
                      <w:color w:val="404040" w:themeColor="text1" w:themeTint="BF"/>
                    </w:rPr>
                  </w:pPr>
                  <w:r w:rsidRPr="00B04865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>I</w:t>
                  </w:r>
                  <w:r w:rsidR="00EE08FB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 xml:space="preserve">s </w:t>
                  </w:r>
                  <w:r w:rsidR="00681FB7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>maintaining your DevOps infrastructure</w:t>
                  </w:r>
                  <w:r w:rsidR="00681FB7" w:rsidRPr="00B04865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 xml:space="preserve"> 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becoming more costly and difficult every year? Is it hard to scale your DevOps resources </w:t>
                  </w:r>
                  <w:r w:rsidR="00681FB7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quickly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enough to keep pace with </w:t>
                  </w:r>
                  <w:r w:rsidR="00681FB7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changing 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business</w:t>
                  </w:r>
                  <w:r w:rsidR="00681FB7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demands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? Are you looking for ways to streamline your DevOps process </w:t>
                  </w:r>
                  <w:r w:rsidR="00714741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and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get products to market faster?  </w:t>
                  </w:r>
                </w:p>
              </w:tc>
            </w:tr>
            <w:tr w:rsidR="00614084" w14:paraId="33622A76" w14:textId="77777777" w:rsidTr="00714741">
              <w:trPr>
                <w:trHeight w:val="68"/>
              </w:trPr>
              <w:tc>
                <w:tcPr>
                  <w:tcW w:w="10570" w:type="dxa"/>
                </w:tcPr>
                <w:p w14:paraId="33622A75" w14:textId="77777777" w:rsidR="00614084" w:rsidRDefault="00614084" w:rsidP="00562EF6">
                  <w:pPr>
                    <w:spacing w:before="240" w:after="120"/>
                    <w:rPr>
                      <w:noProof/>
                      <w:lang w:eastAsia="en-US"/>
                    </w:rPr>
                  </w:pPr>
                  <w:r>
                    <w:rPr>
                      <w:rFonts w:ascii="Segoe UI Semibold" w:hAnsi="Segoe UI Semibold" w:cs="Segoe UI Semibold"/>
                      <w:noProof/>
                      <w:color w:val="404040" w:themeColor="text1" w:themeTint="BF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33622A8D" wp14:editId="33622A8E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210711</wp:posOffset>
                            </wp:positionV>
                            <wp:extent cx="6670690" cy="0"/>
                            <wp:effectExtent l="0" t="0" r="34925" b="19050"/>
                            <wp:wrapNone/>
                            <wp:docPr id="9" name="Straight Connector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67069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9EB7DC3" id="Straight Connector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6.6pt" to="525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" strokecolor="#d8d8d8 [2732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</w:tr>
            <w:tr w:rsidR="00D85C12" w14:paraId="33622A7D" w14:textId="77777777" w:rsidTr="00B840E7">
              <w:trPr>
                <w:trHeight w:val="2250"/>
              </w:trPr>
              <w:tc>
                <w:tcPr>
                  <w:tcW w:w="10570" w:type="dxa"/>
                </w:tcPr>
                <w:p w14:paraId="33622A77" w14:textId="12E977E6" w:rsidR="00D85C12" w:rsidRPr="00714741" w:rsidRDefault="00D85C12" w:rsidP="00714741">
                  <w:pPr>
                    <w:spacing w:after="120"/>
                    <w:rPr>
                      <w:rFonts w:ascii="Segoe UI Semibold" w:hAnsi="Segoe UI Semibold" w:cs="Segoe UI Semibold"/>
                      <w:color w:val="2BABE2"/>
                      <w:sz w:val="24"/>
                      <w:szCs w:val="24"/>
                    </w:rPr>
                  </w:pPr>
                  <w:r w:rsidRPr="00714741">
                    <w:rPr>
                      <w:noProof/>
                      <w:sz w:val="24"/>
                      <w:szCs w:val="24"/>
                      <w:lang w:eastAsia="en-US"/>
                    </w:rPr>
                    <w:drawing>
                      <wp:anchor distT="0" distB="0" distL="114300" distR="114300" simplePos="0" relativeHeight="251665408" behindDoc="1" locked="0" layoutInCell="1" allowOverlap="1" wp14:anchorId="33622A8F" wp14:editId="33622A90">
                        <wp:simplePos x="0" y="0"/>
                        <wp:positionH relativeFrom="column">
                          <wp:posOffset>3054350</wp:posOffset>
                        </wp:positionH>
                        <wp:positionV relativeFrom="paragraph">
                          <wp:posOffset>76200</wp:posOffset>
                        </wp:positionV>
                        <wp:extent cx="3657600" cy="2048595"/>
                        <wp:effectExtent l="0" t="0" r="0" b="8890"/>
                        <wp:wrapTight wrapText="bothSides">
                          <wp:wrapPolygon edited="0">
                            <wp:start x="0" y="0"/>
                            <wp:lineTo x="0" y="21493"/>
                            <wp:lineTo x="21488" y="21493"/>
                            <wp:lineTo x="21488" y="0"/>
                            <wp:lineTo x="0" y="0"/>
                          </wp:wrapPolygon>
                        </wp:wrapTight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0" cy="204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714741">
                    <w:rPr>
                      <w:rFonts w:ascii="Segoe UI Semibold" w:hAnsi="Segoe UI Semibold" w:cs="Segoe UI Semibold"/>
                      <w:color w:val="2BABE2"/>
                      <w:sz w:val="24"/>
                      <w:szCs w:val="24"/>
                    </w:rPr>
                    <w:t xml:space="preserve">Benefits of DevOps in the </w:t>
                  </w:r>
                  <w:r w:rsidR="00714741">
                    <w:rPr>
                      <w:rFonts w:ascii="Segoe UI Semibold" w:hAnsi="Segoe UI Semibold" w:cs="Segoe UI Semibold"/>
                      <w:color w:val="2BABE2"/>
                      <w:sz w:val="24"/>
                      <w:szCs w:val="24"/>
                    </w:rPr>
                    <w:t>c</w:t>
                  </w:r>
                  <w:r w:rsidRPr="00714741">
                    <w:rPr>
                      <w:rFonts w:ascii="Segoe UI Semibold" w:hAnsi="Segoe UI Semibold" w:cs="Segoe UI Semibold"/>
                      <w:color w:val="2BABE2"/>
                      <w:sz w:val="24"/>
                      <w:szCs w:val="24"/>
                    </w:rPr>
                    <w:t>loud:</w:t>
                  </w:r>
                </w:p>
                <w:p w14:paraId="33622A78" w14:textId="79ED1BE3" w:rsidR="00D85C12" w:rsidRDefault="00681FB7" w:rsidP="00B840E7">
                  <w:pPr>
                    <w:spacing w:before="120" w:after="120"/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</w:pP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If your answer to</w:t>
                  </w:r>
                  <w:r w:rsidR="00EE08FB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</w:t>
                  </w:r>
                  <w:r w:rsidR="00D85C12"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these questions is </w:t>
                  </w:r>
                  <w:r w:rsidR="00D85C12" w:rsidRPr="00714741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>yes</w:t>
                  </w:r>
                  <w:r w:rsidR="00D85C12"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, we can offer a better approach. By </w:t>
                  </w:r>
                  <w:r w:rsidR="000C10E2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migrating</w:t>
                  </w:r>
                  <w:r w:rsidR="00D85C12"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to our hosted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</w:t>
                  </w:r>
                  <w:r w:rsidR="00D85C12"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environment, you</w:t>
                  </w:r>
                  <w:r w:rsidR="00B840E7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can</w:t>
                  </w:r>
                  <w:r w:rsidR="00D85C12"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free your DevOps teams from the problems and headaches of an on-prem</w:t>
                  </w:r>
                  <w:r w:rsidR="00D85C12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ises</w:t>
                  </w:r>
                  <w:r w:rsidR="00F75B21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DevOps setting</w:t>
                  </w:r>
                  <w:r w:rsidR="00B840E7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. You’ll also 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gain </w:t>
                  </w:r>
                  <w:r w:rsidR="00F75B21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these </w:t>
                  </w:r>
                  <w:r w:rsidR="00B840E7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other </w:t>
                  </w:r>
                  <w:r w:rsidR="00F75B21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benefits:</w:t>
                  </w:r>
                </w:p>
                <w:p w14:paraId="33622A79" w14:textId="77777777" w:rsidR="00B840E7" w:rsidRDefault="00B840E7" w:rsidP="00B840E7">
                  <w:pPr>
                    <w:spacing w:before="120" w:after="120"/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</w:pPr>
                  <w:r w:rsidRPr="00B04865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>Lower costs</w:t>
                  </w:r>
                  <w:r w:rsidRPr="00714741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>: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W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ith our 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simple, 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pay-as-you-go pricing, you only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pay for resources you consume.</w:t>
                  </w:r>
                </w:p>
                <w:p w14:paraId="33622A7A" w14:textId="77777777" w:rsidR="00B840E7" w:rsidRDefault="00B840E7" w:rsidP="00B840E7">
                  <w:pPr>
                    <w:spacing w:before="120" w:after="120"/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</w:pPr>
                  <w:r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>Simplified maintenance</w:t>
                  </w:r>
                  <w:r w:rsidRPr="00714741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 xml:space="preserve">: 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W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e handle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all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of 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the platform maintenance chores, so your team can focus on 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getting products out the door.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</w:t>
                  </w:r>
                </w:p>
                <w:p w14:paraId="33622A7B" w14:textId="1853C908" w:rsidR="00B840E7" w:rsidRPr="00B04865" w:rsidRDefault="00B840E7" w:rsidP="00B840E7">
                  <w:pPr>
                    <w:spacing w:before="120" w:after="120"/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</w:pPr>
                  <w:r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>Agility and s</w:t>
                  </w:r>
                  <w:r w:rsidRPr="007A738B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 xml:space="preserve">calability: 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Our hosted infrastructure lets you scale DevOps resources at a moment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’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s notice, so you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can quickly respond to changes in your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business.  </w:t>
                  </w:r>
                </w:p>
                <w:p w14:paraId="33622A7C" w14:textId="198D18D7" w:rsidR="00B840E7" w:rsidRPr="00D85C12" w:rsidRDefault="00B840E7" w:rsidP="00B840E7">
                  <w:pPr>
                    <w:spacing w:before="120" w:after="120"/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</w:pPr>
                  <w:r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>Faster time to market</w:t>
                  </w:r>
                  <w:r w:rsidRPr="007A738B"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>: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Our virtual machine templates; familiar productivity tools; and consistent, end-to-end DevOps environment are all designed to streamline your DevOps process. Using our hosted DevOps environment, your teams can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work 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together more effective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ly—accelerating release cycles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and speeding 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time</w:t>
                  </w:r>
                  <w:r w:rsidRPr="00B04865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to market.    </w:t>
                  </w:r>
                </w:p>
              </w:tc>
            </w:tr>
            <w:tr w:rsidR="00614084" w14:paraId="33622A7F" w14:textId="77777777" w:rsidTr="00714741">
              <w:trPr>
                <w:trHeight w:val="468"/>
              </w:trPr>
              <w:tc>
                <w:tcPr>
                  <w:tcW w:w="10570" w:type="dxa"/>
                </w:tcPr>
                <w:p w14:paraId="33622A7E" w14:textId="77777777" w:rsidR="00614084" w:rsidRDefault="00614084" w:rsidP="00714741">
                  <w:pPr>
                    <w:rPr>
                      <w:rFonts w:ascii="Segoe UI Semibold" w:hAnsi="Segoe UI Semibold" w:cs="Segoe UI Semibold"/>
                      <w:color w:val="404040" w:themeColor="text1" w:themeTint="BF"/>
                    </w:rPr>
                  </w:pPr>
                  <w:r>
                    <w:rPr>
                      <w:rFonts w:ascii="Segoe UI Semibold" w:hAnsi="Segoe UI Semibold" w:cs="Segoe UI Semibold"/>
                      <w:noProof/>
                      <w:color w:val="404040" w:themeColor="text1" w:themeTint="BF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33622A91" wp14:editId="33622A92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71120</wp:posOffset>
                            </wp:positionV>
                            <wp:extent cx="6670690" cy="0"/>
                            <wp:effectExtent l="0" t="0" r="34925" b="19050"/>
                            <wp:wrapNone/>
                            <wp:docPr id="8" name="Straight Connector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67069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796FBB5"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5.6pt" to="526.2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" strokecolor="#d8d8d8 [2732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</w:tr>
            <w:tr w:rsidR="00D85C12" w14:paraId="33622A83" w14:textId="77777777" w:rsidTr="00714741">
              <w:tc>
                <w:tcPr>
                  <w:tcW w:w="10570" w:type="dxa"/>
                </w:tcPr>
                <w:p w14:paraId="33622A80" w14:textId="77777777" w:rsidR="00614084" w:rsidRPr="00714741" w:rsidRDefault="00B840E7" w:rsidP="00714741">
                  <w:pPr>
                    <w:spacing w:after="120"/>
                    <w:rPr>
                      <w:rFonts w:ascii="Segoe UI Semibold" w:hAnsi="Segoe UI Semibold" w:cs="Segoe UI Semibold"/>
                      <w:color w:val="404040" w:themeColor="text1" w:themeTint="BF"/>
                      <w:sz w:val="24"/>
                      <w:szCs w:val="24"/>
                    </w:rPr>
                  </w:pPr>
                  <w:r w:rsidRPr="00714741">
                    <w:rPr>
                      <w:rFonts w:ascii="Segoe UI Semibold" w:hAnsi="Segoe UI Semibold" w:cs="Segoe UI Semibold"/>
                      <w:noProof/>
                      <w:color w:val="2BABE2"/>
                      <w:sz w:val="24"/>
                      <w:szCs w:val="24"/>
                      <w:lang w:eastAsia="en-US"/>
                    </w:rPr>
                    <w:drawing>
                      <wp:anchor distT="0" distB="0" distL="114300" distR="274320" simplePos="0" relativeHeight="251670528" behindDoc="1" locked="0" layoutInCell="1" allowOverlap="0" wp14:anchorId="33622A93" wp14:editId="33622A94">
                        <wp:simplePos x="0" y="0"/>
                        <wp:positionH relativeFrom="column">
                          <wp:posOffset>7620</wp:posOffset>
                        </wp:positionH>
                        <wp:positionV relativeFrom="paragraph">
                          <wp:posOffset>113665</wp:posOffset>
                        </wp:positionV>
                        <wp:extent cx="2807208" cy="1829131"/>
                        <wp:effectExtent l="0" t="0" r="0" b="0"/>
                        <wp:wrapSquare wrapText="right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7208" cy="1829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B51F3" w:rsidRPr="00714741">
                    <w:rPr>
                      <w:rFonts w:ascii="Segoe UI Semibold" w:hAnsi="Segoe UI Semibold" w:cs="Segoe UI Semibold"/>
                      <w:color w:val="2BABE2"/>
                      <w:sz w:val="24"/>
                      <w:szCs w:val="24"/>
                    </w:rPr>
                    <w:t>Want to learn more?</w:t>
                  </w:r>
                  <w:r w:rsidR="00AB51F3" w:rsidRPr="00714741">
                    <w:rPr>
                      <w:rFonts w:ascii="Segoe UI Semibold" w:hAnsi="Segoe UI Semibold" w:cs="Segoe UI Semibold"/>
                      <w:color w:val="404040" w:themeColor="text1" w:themeTint="BF"/>
                      <w:sz w:val="24"/>
                      <w:szCs w:val="24"/>
                    </w:rPr>
                    <w:t xml:space="preserve"> </w:t>
                  </w:r>
                </w:p>
                <w:p w14:paraId="33622A81" w14:textId="54FEBACF" w:rsidR="00614084" w:rsidRDefault="00AB51F3" w:rsidP="00714741">
                  <w:pPr>
                    <w:spacing w:before="120" w:after="120"/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</w:pP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Drop us a line at &lt;insert your email address&gt;. Or call us at &lt;your phone number&gt;. </w:t>
                  </w:r>
                </w:p>
                <w:p w14:paraId="33622A82" w14:textId="77777777" w:rsidR="00D85C12" w:rsidRPr="00B04865" w:rsidRDefault="00614084" w:rsidP="00714741">
                  <w:pPr>
                    <w:spacing w:before="120" w:after="120"/>
                    <w:rPr>
                      <w:rFonts w:ascii="Segoe UI Semibold" w:hAnsi="Segoe UI Semibold" w:cs="Segoe UI Semibold"/>
                      <w:color w:val="404040" w:themeColor="text1" w:themeTint="BF"/>
                    </w:rPr>
                  </w:pP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Our</w:t>
                  </w:r>
                  <w:r w:rsidR="00AB51F3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DevOps experts 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are ready to</w:t>
                  </w:r>
                  <w:r w:rsidR="00AB51F3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discuss 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how we can transform your DevOps experience!</w:t>
                  </w:r>
                  <w:r w:rsidR="00AB51F3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 </w:t>
                  </w:r>
                </w:p>
              </w:tc>
            </w:tr>
          </w:tbl>
          <w:p w14:paraId="33622A84" w14:textId="77777777" w:rsidR="00D85C12" w:rsidRPr="002B25AC" w:rsidRDefault="00D85C12" w:rsidP="0056522C">
            <w:pPr>
              <w:spacing w:before="120" w:after="120"/>
              <w:rPr>
                <w:color w:val="404040" w:themeColor="text1" w:themeTint="BF"/>
              </w:rPr>
            </w:pPr>
          </w:p>
        </w:tc>
      </w:tr>
    </w:tbl>
    <w:p w14:paraId="33622A86" w14:textId="77777777" w:rsidR="00B9597D" w:rsidRDefault="00104FFA" w:rsidP="0056522C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622A95" wp14:editId="33622A96">
                <wp:simplePos x="0" y="0"/>
                <wp:positionH relativeFrom="column">
                  <wp:posOffset>3810</wp:posOffset>
                </wp:positionH>
                <wp:positionV relativeFrom="paragraph">
                  <wp:posOffset>182558</wp:posOffset>
                </wp:positionV>
                <wp:extent cx="6837045" cy="121920"/>
                <wp:effectExtent l="0" t="0" r="190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121920"/>
                        </a:xfrm>
                        <a:prstGeom prst="rect">
                          <a:avLst/>
                        </a:prstGeom>
                        <a:solidFill>
                          <a:srgbClr val="2BAB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CAB20" id="Rectangle 7" o:spid="_x0000_s1026" style="position:absolute;margin-left:.3pt;margin-top:14.35pt;width:538.35pt;height: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" fillcolor="#2babe2" stroked="f" strokeweight="1pt"/>
            </w:pict>
          </mc:Fallback>
        </mc:AlternateContent>
      </w:r>
    </w:p>
    <w:sectPr w:rsidR="00B9597D" w:rsidSect="00614084">
      <w:type w:val="continuous"/>
      <w:pgSz w:w="12240" w:h="15840"/>
      <w:pgMar w:top="1224" w:right="720" w:bottom="720" w:left="720" w:header="576" w:footer="57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0C092BCD-6087-4D3B-ABBB-0D3BA6E79B0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2" w:fontKey="{1B2AA6A0-0CE8-4E77-9F2E-EAC457046303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3" w:fontKey="{53469BBA-FD18-4E0E-A5A1-523A69F2D2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5C"/>
    <w:rsid w:val="00034FD0"/>
    <w:rsid w:val="000C10E2"/>
    <w:rsid w:val="00104FFA"/>
    <w:rsid w:val="002B25AC"/>
    <w:rsid w:val="002C3137"/>
    <w:rsid w:val="003023B2"/>
    <w:rsid w:val="00324B27"/>
    <w:rsid w:val="003A0B6B"/>
    <w:rsid w:val="003B2C0D"/>
    <w:rsid w:val="003C7377"/>
    <w:rsid w:val="0047535C"/>
    <w:rsid w:val="005272BC"/>
    <w:rsid w:val="00562EF6"/>
    <w:rsid w:val="0056522C"/>
    <w:rsid w:val="00590383"/>
    <w:rsid w:val="005A77E4"/>
    <w:rsid w:val="005D3355"/>
    <w:rsid w:val="00614084"/>
    <w:rsid w:val="00681FB7"/>
    <w:rsid w:val="00714741"/>
    <w:rsid w:val="0078299C"/>
    <w:rsid w:val="007A738B"/>
    <w:rsid w:val="007F607A"/>
    <w:rsid w:val="00816EAF"/>
    <w:rsid w:val="0085295F"/>
    <w:rsid w:val="008F31E0"/>
    <w:rsid w:val="00923C27"/>
    <w:rsid w:val="00936819"/>
    <w:rsid w:val="009B22B2"/>
    <w:rsid w:val="00A5608D"/>
    <w:rsid w:val="00AB51F3"/>
    <w:rsid w:val="00AB6BE6"/>
    <w:rsid w:val="00AE030A"/>
    <w:rsid w:val="00B04865"/>
    <w:rsid w:val="00B840E7"/>
    <w:rsid w:val="00B9597D"/>
    <w:rsid w:val="00C04CB4"/>
    <w:rsid w:val="00C06946"/>
    <w:rsid w:val="00C2465C"/>
    <w:rsid w:val="00C90120"/>
    <w:rsid w:val="00CF18F2"/>
    <w:rsid w:val="00D2338E"/>
    <w:rsid w:val="00D2675C"/>
    <w:rsid w:val="00D407E3"/>
    <w:rsid w:val="00D619CE"/>
    <w:rsid w:val="00D85C12"/>
    <w:rsid w:val="00E13C99"/>
    <w:rsid w:val="00E17509"/>
    <w:rsid w:val="00EE08FB"/>
    <w:rsid w:val="00F439CD"/>
    <w:rsid w:val="00F715C0"/>
    <w:rsid w:val="00F75B21"/>
    <w:rsid w:val="00FB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22A6F"/>
  <w15:chartTrackingRefBased/>
  <w15:docId w15:val="{AD2B7706-F176-4B35-A59D-4D2187DF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5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0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8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1B42AD9A20A49A979483C958982FA" ma:contentTypeVersion="11" ma:contentTypeDescription="Create a new document." ma:contentTypeScope="" ma:versionID="3845ac6cc033c115561b295ba7c8b8e7">
  <xsd:schema xmlns:xsd="http://www.w3.org/2001/XMLSchema" xmlns:xs="http://www.w3.org/2001/XMLSchema" xmlns:p="http://schemas.microsoft.com/office/2006/metadata/properties" xmlns:ns2="641614ef-a29a-40a6-9b4f-3d8bfb729c43" xmlns:ns3="29e3d480-733e-44d5-a6f7-9ba0f34f3326" targetNamespace="http://schemas.microsoft.com/office/2006/metadata/properties" ma:root="true" ma:fieldsID="c4e360371a409cc68a5259f84dd76649" ns2:_="" ns3:_="">
    <xsd:import namespace="641614ef-a29a-40a6-9b4f-3d8bfb729c43"/>
    <xsd:import namespace="29e3d480-733e-44d5-a6f7-9ba0f34f33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Page"/>
                <xsd:element ref="ns3:Tab_x0020_Section"/>
                <xsd:element ref="ns3:Level_x0020_2"/>
                <xsd:element ref="ns3:Level_x0020_3"/>
                <xsd:element ref="ns3:_x0071_b98" minOccurs="0"/>
                <xsd:element ref="ns3:_x006c_x54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614ef-a29a-40a6-9b4f-3d8bfb729c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6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3d480-733e-44d5-a6f7-9ba0f34f3326" elementFormDefault="qualified">
    <xsd:import namespace="http://schemas.microsoft.com/office/2006/documentManagement/types"/>
    <xsd:import namespace="http://schemas.microsoft.com/office/infopath/2007/PartnerControls"/>
    <xsd:element name="Page" ma:index="10" ma:displayName="Page" ma:default="Elevate" ma:description="Which page will this document appear on" ma:format="RadioButtons" ma:internalName="Page">
      <xsd:simpleType>
        <xsd:restriction base="dms:Choice">
          <xsd:enumeration value="Elevate"/>
          <xsd:enumeration value="Engage"/>
          <xsd:enumeration value="Enroll"/>
        </xsd:restriction>
      </xsd:simpleType>
    </xsd:element>
    <xsd:element name="Tab_x0020_Section" ma:index="11" ma:displayName="Section" ma:default="Product Knowledge" ma:description="Subcategory for top level sections of each page" ma:format="RadioButtons" ma:internalName="Tab_x0020_Section">
      <xsd:simpleType>
        <xsd:restriction base="dms:Choice">
          <xsd:enumeration value="Product Knowledge"/>
          <xsd:enumeration value="Business Foundation"/>
          <xsd:enumeration value="Technical Foundation"/>
          <xsd:enumeration value="Profitability Roadmaps"/>
          <xsd:enumeration value="Marketing Campaigns"/>
          <xsd:enumeration value="Sales Tools"/>
          <xsd:enumeration value="Learn More About CSP"/>
        </xsd:restriction>
      </xsd:simpleType>
    </xsd:element>
    <xsd:element name="Level_x0020_2" ma:index="12" ma:displayName="Level 1" ma:default="Azure" ma:description="Subcategories for tabs" ma:format="RadioButtons" ma:internalName="Level_x0020_2">
      <xsd:simpleType>
        <xsd:restriction base="dms:Choice">
          <xsd:enumeration value="Azure"/>
          <xsd:enumeration value="Enterprise Mobility Suite"/>
          <xsd:enumeration value="Dynamics CRM Online"/>
          <xsd:enumeration value="Intune"/>
          <xsd:enumeration value="Office 365"/>
          <xsd:enumeration value="How to Build a Cloud Business Model"/>
          <xsd:enumeration value="How to Differentiate Your Business"/>
          <xsd:enumeration value="How to Transform Your Business"/>
          <xsd:enumeration value="How to Build a Cloud Financial Model"/>
          <xsd:enumeration value="How to Drive Profits"/>
          <xsd:enumeration value="Code and APIs"/>
          <xsd:enumeration value="How to Implement"/>
          <xsd:enumeration value="Power BI"/>
          <xsd:enumeration value="Windows 10 Enterprise E3"/>
          <xsd:enumeration value="NONE"/>
        </xsd:restriction>
      </xsd:simpleType>
    </xsd:element>
    <xsd:element name="Level_x0020_3" ma:index="13" ma:displayName="Level 2" ma:default="How to Get Started" ma:description="Subcategory for topics under each tab section" ma:format="RadioButtons" ma:internalName="Level_x0020_3">
      <xsd:simpleType>
        <xsd:restriction base="dms:Choice">
          <xsd:enumeration value="How to Get Started"/>
          <xsd:enumeration value="How to Make Money"/>
          <xsd:enumeration value="How to Implement"/>
          <xsd:enumeration value="How to Sell"/>
          <xsd:enumeration value="Cloud Transformation Series"/>
          <xsd:enumeration value="Business Continuity and Disaster Recovery"/>
          <xsd:enumeration value="Dev Ops"/>
          <xsd:enumeration value="Infrastructure-as-a-Service"/>
          <xsd:enumeration value="Enterprise Mobility Management"/>
          <xsd:enumeration value="NONE"/>
        </xsd:restriction>
      </xsd:simpleType>
    </xsd:element>
    <xsd:element name="_x0071_b98" ma:index="14" nillable="true" ma:displayName="Filename" ma:internalName="_x0071_b98">
      <xsd:simpleType>
        <xsd:restriction base="dms:Text"/>
      </xsd:simpleType>
    </xsd:element>
    <xsd:element name="_x006c_x54" ma:index="15" nillable="true" ma:displayName="URL" ma:internalName="_x006c_x54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c_x54 xmlns="29e3d480-733e-44d5-a6f7-9ba0f34f3326">https://corecsp.sharepoint.com/_layouts/15/guestaccess.aspx?guestaccesstoken=1sQazpCGizCQ9J88wEz0VXcIPIwqcmg1G2iuqPgt5iw%3d&amp;docid=0d6de712e8d754b7ebe512cf6e440b004</_x006c_x54>
    <Level_x0020_2 xmlns="29e3d480-733e-44d5-a6f7-9ba0f34f3326">Azure</Level_x0020_2>
    <Level_x0020_3 xmlns="29e3d480-733e-44d5-a6f7-9ba0f34f3326">Dev Ops</Level_x0020_3>
    <_x0071_b98 xmlns="29e3d480-733e-44d5-a6f7-9ba0f34f3326">Dev Ops w Azure Datasheet</_x0071_b98>
    <Page xmlns="29e3d480-733e-44d5-a6f7-9ba0f34f3326">Engage</Page>
    <Tab_x0020_Section xmlns="29e3d480-733e-44d5-a6f7-9ba0f34f3326">Sales Tools</Tab_x0020_Sectio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A1DC2A-054B-4E02-ACA2-FB5D2C6BA553}"/>
</file>

<file path=customXml/itemProps2.xml><?xml version="1.0" encoding="utf-8"?>
<ds:datastoreItem xmlns:ds="http://schemas.openxmlformats.org/officeDocument/2006/customXml" ds:itemID="{27AB4873-E4FA-4538-B760-F0C17B25FA0F}"/>
</file>

<file path=customXml/itemProps3.xml><?xml version="1.0" encoding="utf-8"?>
<ds:datastoreItem xmlns:ds="http://schemas.openxmlformats.org/officeDocument/2006/customXml" ds:itemID="{6158921D-156D-45D1-B464-385C070CFB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DevOps Datasheet</vt:lpstr>
    </vt:vector>
  </TitlesOfParts>
  <Company>Microsoft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 Ops w Azure Datasheet</dc:title>
  <dc:subject/>
  <dc:creator>Microsoft</dc:creator>
  <cp:keywords/>
  <dc:description/>
  <cp:lastModifiedBy>Emily Harvey</cp:lastModifiedBy>
  <cp:revision>2</cp:revision>
  <dcterms:created xsi:type="dcterms:W3CDTF">2015-06-26T22:17:00Z</dcterms:created>
  <dcterms:modified xsi:type="dcterms:W3CDTF">2015-06-26T22:17:00Z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0x0101009D91B42AD9A20A49A979483C958982FA</vt:lpwstr>
  </property>
</Properties>
</file>