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90"/>
        <w:gridCol w:w="3510"/>
      </w:tblGrid>
      <w:tr w:rsidR="00D619CE" w14:paraId="1D4C23ED" w14:textId="77777777" w:rsidTr="00104FFA">
        <w:tc>
          <w:tcPr>
            <w:tcW w:w="10800" w:type="dxa"/>
            <w:gridSpan w:val="2"/>
          </w:tcPr>
          <w:bookmarkStart w:id="0" w:name="_GoBack"/>
          <w:bookmarkEnd w:id="0"/>
          <w:p w14:paraId="5D90F677" w14:textId="77777777" w:rsidR="00D619CE" w:rsidRDefault="003B2C0D" w:rsidP="003B2C0D">
            <w:pPr>
              <w:ind w:left="270"/>
            </w:pPr>
            <w:r>
              <w:rPr>
                <w:noProof/>
                <w:color w:val="FFFFFF" w:themeColor="background1"/>
                <w:sz w:val="4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D057DF0" wp14:editId="26BD16E3">
                      <wp:simplePos x="0" y="0"/>
                      <wp:positionH relativeFrom="margin">
                        <wp:posOffset>5133976</wp:posOffset>
                      </wp:positionH>
                      <wp:positionV relativeFrom="paragraph">
                        <wp:posOffset>9525</wp:posOffset>
                      </wp:positionV>
                      <wp:extent cx="1703070" cy="774700"/>
                      <wp:effectExtent l="0" t="0" r="0" b="63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3070" cy="774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B4D5B3" w14:textId="77777777" w:rsidR="00E17509" w:rsidRPr="00562EF6" w:rsidRDefault="00E17509" w:rsidP="00562EF6">
                                  <w:pPr>
                                    <w:spacing w:before="100" w:after="80" w:line="280" w:lineRule="exact"/>
                                    <w:jc w:val="center"/>
                                    <w:rPr>
                                      <w:rFonts w:cs="Segoe UI"/>
                                      <w:sz w:val="26"/>
                                      <w:szCs w:val="26"/>
                                    </w:rPr>
                                  </w:pPr>
                                  <w:r w:rsidRPr="00562EF6">
                                    <w:rPr>
                                      <w:rFonts w:cs="Segoe UI"/>
                                      <w:sz w:val="26"/>
                                      <w:szCs w:val="26"/>
                                    </w:rPr>
                                    <w:t xml:space="preserve">&lt;Insert your logo </w:t>
                                  </w:r>
                                  <w:r w:rsidR="00590383" w:rsidRPr="00562EF6">
                                    <w:rPr>
                                      <w:rFonts w:cs="Segoe UI"/>
                                      <w:sz w:val="26"/>
                                      <w:szCs w:val="26"/>
                                    </w:rPr>
                                    <w:br/>
                                  </w:r>
                                  <w:r w:rsidRPr="00562EF6">
                                    <w:rPr>
                                      <w:rFonts w:cs="Segoe UI"/>
                                      <w:sz w:val="26"/>
                                      <w:szCs w:val="26"/>
                                    </w:rPr>
                                    <w:t>and contact info</w:t>
                                  </w:r>
                                  <w:r w:rsidR="00562EF6">
                                    <w:rPr>
                                      <w:rFonts w:cs="Segoe UI"/>
                                      <w:sz w:val="26"/>
                                      <w:szCs w:val="26"/>
                                    </w:rPr>
                                    <w:br/>
                                  </w:r>
                                  <w:r w:rsidRPr="00562EF6">
                                    <w:rPr>
                                      <w:rFonts w:cs="Segoe UI"/>
                                      <w:sz w:val="26"/>
                                      <w:szCs w:val="26"/>
                                    </w:rPr>
                                    <w:t>here&gt;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65227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404.25pt;margin-top:.75pt;width:134.1pt;height:6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ZKenAIAAK4FAAAOAAAAZHJzL2Uyb0RvYy54bWysVEtPGzEQvlfqf7B8L7t5QErEBqUgqkoU&#10;UKHi7HjtxKrtcW0nu+mv79i7eZRyoepld+z55vV5Zi4uW6PJRvigwFZ0cFJSIiyHWtllRb8/3Xz4&#10;SEmIzNZMgxUV3YpAL2fv3100biqGsAJdC0/QiQ3TxlV0FaObFkXgK2FYOAEnLColeMMiHv2yqD1r&#10;0LvRxbAsz4oGfO08cBEC3l53SjrL/qUUPN5LGUQkuqKYW8xfn7+L9C1mF2y69MytFO/TYP+QhWHK&#10;YtC9q2sWGVl79Zcro7iHADKecDAFSKm4yDVgNYPyRTWPK+ZErgXJCW5PU/h/bvnd5sETVVd0RIll&#10;Bp/oSbSRfIKWjBI7jQtTBD06hMUWr/GVd/cBL1PRrfQm/bEcgnrkebvnNjnjyWhSjsoJqjjqJpPx&#10;pMzkFwdr50P8LMCQJFTU49tlStnmNkTMBKE7SAoWQKv6RmmdD6lfxJX2ZMPwpRfLQTbVa/MV6u7u&#10;/LTch8ztleDZ6x+etCVNRc9Gp2X2YCGF6KJrm0KJ3FV9SomdjoUsxa0WCaPtNyGR1UzGK/kxzoWN&#10;mUesKqMTSmKotxj2+ENWbzHu6kCLHBls3BsbZcHn6vc8dRTWP3Ypyw6P9B3VncTYLtq+axZQb7Fp&#10;PHRDFxy/UfiytyzEB+ZxyrAZcHPEe/xIDcg69BIlK/C/XrtPeGx+1FLS4NRWNPxcMy8o0V8sjsX5&#10;YDxOY54P49PJEA/+WLM41ti1uQJslwHuKMezmPBR70TpwTzjgpmnqKhilmPsisadeBW7XYILiov5&#10;PINwsB2Lt/bR8eQ60Zv69ql9Zt71zR1xLO5gN99s+qLHO2yytDBfR5AqD0AiuGO1Jx6XQu7gfoGl&#10;rXN8zqjDmp39BgAA//8DAFBLAwQUAAYACAAAACEAP972598AAAAKAQAADwAAAGRycy9kb3ducmV2&#10;LnhtbEyPzWrDMBCE74W+g9hAb40UlyTGtRxCIIXeWqcUcpOtrWWiH2Mpidun7+bUnnaXGWa/KTeT&#10;s+yCY+yDl7CYC2Do26B730n4OOwfc2AxKa+VDR4lfGOETXV/V6pCh6t/x0udOkYhPhZKgklpKDiP&#10;rUGn4jwM6En7CqNTic6x43pUVwp3lmdCrLhTvacPRg24M9ie6rOTMLwJk+PLKdnP8JPVzfb1uN8d&#10;pXyYTdtnYAmn9GeGGz6hQ0VMTTh7HZmVkIt8SVYSaNx0sV6tgTW0ZU9L4FXJ/1eofgEAAP//AwBQ&#10;SwECLQAUAAYACAAAACEAtoM4kv4AAADhAQAAEwAAAAAAAAAAAAAAAAAAAAAAW0NvbnRlbnRfVHlw&#10;ZXNdLnhtbFBLAQItABQABgAIAAAAIQA4/SH/1gAAAJQBAAALAAAAAAAAAAAAAAAAAC8BAABfcmVs&#10;cy8ucmVsc1BLAQItABQABgAIAAAAIQD54ZKenAIAAK4FAAAOAAAAAAAAAAAAAAAAAC4CAABkcnMv&#10;ZTJvRG9jLnhtbFBLAQItABQABgAIAAAAIQA/3vbn3wAAAAoBAAAPAAAAAAAAAAAAAAAAAPYEAABk&#10;cnMvZG93bnJldi54bWxQSwUGAAAAAAQABADzAAAAAgYAAAAA&#10;" fillcolor="#f2f2f2 [3052]" stroked="f" strokeweight=".5pt">
                      <v:textbox>
                        <w:txbxContent>
                          <w:p w:rsidR="00E17509" w:rsidRPr="00562EF6" w:rsidRDefault="00E17509" w:rsidP="00562EF6">
                            <w:pPr>
                              <w:spacing w:before="100" w:after="80" w:line="280" w:lineRule="exact"/>
                              <w:jc w:val="center"/>
                              <w:rPr>
                                <w:rFonts w:cs="Segoe UI"/>
                                <w:sz w:val="26"/>
                                <w:szCs w:val="26"/>
                              </w:rPr>
                            </w:pPr>
                            <w:r w:rsidRPr="00562EF6">
                              <w:rPr>
                                <w:rFonts w:cs="Segoe UI"/>
                                <w:sz w:val="26"/>
                                <w:szCs w:val="26"/>
                              </w:rPr>
                              <w:t xml:space="preserve">&lt;Insert your logo </w:t>
                            </w:r>
                            <w:r w:rsidR="00590383" w:rsidRPr="00562EF6">
                              <w:rPr>
                                <w:rFonts w:cs="Segoe UI"/>
                                <w:sz w:val="26"/>
                                <w:szCs w:val="26"/>
                              </w:rPr>
                              <w:br/>
                            </w:r>
                            <w:r w:rsidRPr="00562EF6">
                              <w:rPr>
                                <w:rFonts w:cs="Segoe UI"/>
                                <w:sz w:val="26"/>
                                <w:szCs w:val="26"/>
                              </w:rPr>
                              <w:t>and contact info</w:t>
                            </w:r>
                            <w:r w:rsidR="00562EF6">
                              <w:rPr>
                                <w:rFonts w:cs="Segoe UI"/>
                                <w:sz w:val="26"/>
                                <w:szCs w:val="26"/>
                              </w:rPr>
                              <w:br/>
                            </w:r>
                            <w:r w:rsidRPr="00562EF6">
                              <w:rPr>
                                <w:rFonts w:cs="Segoe UI"/>
                                <w:sz w:val="26"/>
                                <w:szCs w:val="26"/>
                              </w:rPr>
                              <w:t>here&gt;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590383">
              <w:rPr>
                <w:rFonts w:ascii="Segoe UI Semibold" w:hAnsi="Segoe UI Semibold" w:cs="Segoe UI Semibold"/>
                <w:noProof/>
                <w:color w:val="FFFFFF" w:themeColor="background1"/>
                <w:sz w:val="4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23CCDE" wp14:editId="5B7748A6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95250</wp:posOffset>
                      </wp:positionV>
                      <wp:extent cx="3695700" cy="61341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95700" cy="6134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2A180B" w14:textId="170118D9" w:rsidR="003A0B6B" w:rsidRPr="003B2C0D" w:rsidRDefault="003A0B6B" w:rsidP="00D2338E">
                                  <w:pPr>
                                    <w:spacing w:after="0" w:line="400" w:lineRule="exact"/>
                                    <w:rPr>
                                      <w:rFonts w:ascii="Segoe UI Semibold" w:hAnsi="Segoe UI Semibold" w:cs="Segoe UI Semibold"/>
                                      <w:color w:val="FFFFFF" w:themeColor="background1"/>
                                      <w:sz w:val="32"/>
                                      <w:szCs w:val="36"/>
                                    </w:rPr>
                                  </w:pPr>
                                  <w:r w:rsidRPr="003B2C0D">
                                    <w:rPr>
                                      <w:rFonts w:ascii="Segoe UI Semibold" w:hAnsi="Segoe UI Semibold" w:cs="Segoe UI Semibold"/>
                                      <w:color w:val="FFFFFF" w:themeColor="background1"/>
                                      <w:sz w:val="32"/>
                                      <w:szCs w:val="36"/>
                                    </w:rPr>
                                    <w:t xml:space="preserve">Safeguard </w:t>
                                  </w:r>
                                  <w:r w:rsidR="00B62822">
                                    <w:rPr>
                                      <w:rFonts w:ascii="Segoe UI Semibold" w:hAnsi="Segoe UI Semibold" w:cs="Segoe UI Semibold"/>
                                      <w:color w:val="FFFFFF" w:themeColor="background1"/>
                                      <w:sz w:val="32"/>
                                      <w:szCs w:val="36"/>
                                    </w:rPr>
                                    <w:t>y</w:t>
                                  </w:r>
                                  <w:r w:rsidRPr="003B2C0D">
                                    <w:rPr>
                                      <w:rFonts w:ascii="Segoe UI Semibold" w:hAnsi="Segoe UI Semibold" w:cs="Segoe UI Semibold"/>
                                      <w:color w:val="FFFFFF" w:themeColor="background1"/>
                                      <w:sz w:val="32"/>
                                      <w:szCs w:val="36"/>
                                    </w:rPr>
                                    <w:t xml:space="preserve">our </w:t>
                                  </w:r>
                                  <w:r w:rsidR="00B62822">
                                    <w:rPr>
                                      <w:rFonts w:ascii="Segoe UI Semibold" w:hAnsi="Segoe UI Semibold" w:cs="Segoe UI Semibold"/>
                                      <w:color w:val="FFFFFF" w:themeColor="background1"/>
                                      <w:sz w:val="32"/>
                                      <w:szCs w:val="36"/>
                                    </w:rPr>
                                    <w:t>d</w:t>
                                  </w:r>
                                  <w:r w:rsidRPr="003B2C0D">
                                    <w:rPr>
                                      <w:rFonts w:ascii="Segoe UI Semibold" w:hAnsi="Segoe UI Semibold" w:cs="Segoe UI Semibold"/>
                                      <w:color w:val="FFFFFF" w:themeColor="background1"/>
                                      <w:sz w:val="32"/>
                                      <w:szCs w:val="36"/>
                                    </w:rPr>
                                    <w:t xml:space="preserve">ata with a </w:t>
                                  </w:r>
                                  <w:r w:rsidR="00B62822">
                                    <w:rPr>
                                      <w:rFonts w:ascii="Segoe UI Semibold" w:hAnsi="Segoe UI Semibold" w:cs="Segoe UI Semibold"/>
                                      <w:color w:val="FFFFFF" w:themeColor="background1"/>
                                      <w:sz w:val="32"/>
                                      <w:szCs w:val="36"/>
                                    </w:rPr>
                                    <w:t>h</w:t>
                                  </w:r>
                                  <w:r w:rsidRPr="003B2C0D">
                                    <w:rPr>
                                      <w:rFonts w:ascii="Segoe UI Semibold" w:hAnsi="Segoe UI Semibold" w:cs="Segoe UI Semibold"/>
                                      <w:color w:val="FFFFFF" w:themeColor="background1"/>
                                      <w:sz w:val="32"/>
                                      <w:szCs w:val="36"/>
                                    </w:rPr>
                                    <w:t xml:space="preserve">osted </w:t>
                                  </w:r>
                                  <w:r w:rsidR="00B62822">
                                    <w:rPr>
                                      <w:rFonts w:ascii="Segoe UI Semibold" w:hAnsi="Segoe UI Semibold" w:cs="Segoe UI Semibold"/>
                                      <w:color w:val="FFFFFF" w:themeColor="background1"/>
                                      <w:sz w:val="32"/>
                                      <w:szCs w:val="36"/>
                                    </w:rPr>
                                    <w:t>d</w:t>
                                  </w:r>
                                  <w:r w:rsidRPr="003B2C0D">
                                    <w:rPr>
                                      <w:rFonts w:ascii="Segoe UI Semibold" w:hAnsi="Segoe UI Semibold" w:cs="Segoe UI Semibold"/>
                                      <w:color w:val="FFFFFF" w:themeColor="background1"/>
                                      <w:sz w:val="32"/>
                                      <w:szCs w:val="36"/>
                                    </w:rPr>
                                    <w:t xml:space="preserve">isaster </w:t>
                                  </w:r>
                                  <w:r w:rsidR="00B62822">
                                    <w:rPr>
                                      <w:rFonts w:ascii="Segoe UI Semibold" w:hAnsi="Segoe UI Semibold" w:cs="Segoe UI Semibold"/>
                                      <w:color w:val="FFFFFF" w:themeColor="background1"/>
                                      <w:sz w:val="32"/>
                                      <w:szCs w:val="36"/>
                                    </w:rPr>
                                    <w:t>r</w:t>
                                  </w:r>
                                  <w:r w:rsidRPr="003B2C0D">
                                    <w:rPr>
                                      <w:rFonts w:ascii="Segoe UI Semibold" w:hAnsi="Segoe UI Semibold" w:cs="Segoe UI Semibold"/>
                                      <w:color w:val="FFFFFF" w:themeColor="background1"/>
                                      <w:sz w:val="32"/>
                                      <w:szCs w:val="36"/>
                                    </w:rPr>
                                    <w:t xml:space="preserve">ecovery </w:t>
                                  </w:r>
                                  <w:r w:rsidR="00B62822">
                                    <w:rPr>
                                      <w:rFonts w:ascii="Segoe UI Semibold" w:hAnsi="Segoe UI Semibold" w:cs="Segoe UI Semibold"/>
                                      <w:color w:val="FFFFFF" w:themeColor="background1"/>
                                      <w:sz w:val="32"/>
                                      <w:szCs w:val="36"/>
                                    </w:rPr>
                                    <w:t>s</w:t>
                                  </w:r>
                                  <w:r w:rsidRPr="003B2C0D">
                                    <w:rPr>
                                      <w:rFonts w:ascii="Segoe UI Semibold" w:hAnsi="Segoe UI Semibold" w:cs="Segoe UI Semibold"/>
                                      <w:color w:val="FFFFFF" w:themeColor="background1"/>
                                      <w:sz w:val="32"/>
                                      <w:szCs w:val="36"/>
                                    </w:rPr>
                                    <w:t>olution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23CCD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7" type="#_x0000_t202" style="position:absolute;left:0;text-align:left;margin-left:17.25pt;margin-top:7.5pt;width:291pt;height:4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HCQgAIAAGkFAAAOAAAAZHJzL2Uyb0RvYy54bWysVE1PGzEQvVfqf7B8L5tASEvEBqUgqkoI&#10;UKHi7HhtsqrX49pOdtNf32fvJkS0F6pedu2ZN+OZNx/nF11j2Eb5UJMt+fhoxJmykqraPpf8++P1&#10;h0+chShsJQxZVfKtCvxi/v7deetm6phWZCrlGZzYMGtdyVcxullRBLlSjQhH5JSFUpNvRMTVPxeV&#10;Fy28N6Y4Ho2mRUu+cp6kCgHSq17J59m/1krGO62DisyUHLHF/PX5u0zfYn4uZs9euFUthzDEP0TR&#10;iNri0b2rKxEFW/v6D1dNLT0F0vFIUlOQ1rVUOQdkMx69yuZhJZzKuYCc4PY0hf/nVt5u7j2rq5JP&#10;ObOiQYkeVRfZZ+rYNLHTujAD6MEBFjuIUeWdPECYku60b9If6TDowfN2z21yJiE8mZ6dfhxBJaGb&#10;jk8m40x+8WLtfIhfFDUsHUruUbtMqdjchIhIAN1B0mOWrmtjcv2MZS2cnpyOssFeAwtjE1blThjc&#10;pIz6yPMpbo1KGGO/KQ0mcgJJkHtQXRrPNgLdI6RUNubcs1+gE0ojiLcYDviXqN5i3Oexe5ls3Bs3&#10;tSWfs38VdvVjF7Lu8SDyIO90jN2yyy2wL+ySqi3q7amfl+DkdY2i3IgQ74XHgKCOGPp4h482BPJp&#10;OHG2Iv/rb/KER99Cy1mLgSt5+LkWXnFmvlp09Nl4MkkTmi+T04/HuPhDzfJQY9fNJaEqY6wXJ/Mx&#10;4aPZHbWn5gm7YZFehUpYibdLHnfHy9ivAewWqRaLDMJMOhFv7IOTyXUqUmq5x+5JeDf0ZURH39Ju&#10;NMXsVXv22GRpabGOpOvcu4nnntWBf8xzbulh96SFcXjPqJcNOf8NAAD//wMAUEsDBBQABgAIAAAA&#10;IQDMD9P23wAAAAkBAAAPAAAAZHJzL2Rvd25yZXYueG1sTI9PS8NAEMXvgt9hGcGb3aSaUGI2pQSK&#10;IHpo7cXbJDtNgvsnZrdt9NM7nvQ47z3e/F65nq0RZ5rC4J2CdJGAINd6PbhOweFte7cCESI6jcY7&#10;UvBFAdbV9VWJhfYXt6PzPnaCS1woUEEf41hIGdqeLIaFH8mxd/STxcjn1Ek94YXLrZHLJMmlxcHx&#10;hx5HqntqP/Ynq+C53r7irlna1bepn16Om/Hz8J4pdXszbx5BRJrjXxh+8RkdKmZq/MnpIIyC+4eM&#10;k6xnPIn9PM1ZaFhI0xxkVcr/C6ofAAAA//8DAFBLAQItABQABgAIAAAAIQC2gziS/gAAAOEBAAAT&#10;AAAAAAAAAAAAAAAAAAAAAABbQ29udGVudF9UeXBlc10ueG1sUEsBAi0AFAAGAAgAAAAhADj9If/W&#10;AAAAlAEAAAsAAAAAAAAAAAAAAAAALwEAAF9yZWxzLy5yZWxzUEsBAi0AFAAGAAgAAAAhAKZIcJCA&#10;AgAAaQUAAA4AAAAAAAAAAAAAAAAALgIAAGRycy9lMm9Eb2MueG1sUEsBAi0AFAAGAAgAAAAhAMwP&#10;0/bfAAAACQEAAA8AAAAAAAAAAAAAAAAA2gQAAGRycy9kb3ducmV2LnhtbFBLBQYAAAAABAAEAPMA&#10;AADmBQAAAAA=&#10;" filled="f" stroked="f" strokeweight=".5pt">
                      <v:textbox>
                        <w:txbxContent>
                          <w:p w14:paraId="5C2A180B" w14:textId="170118D9" w:rsidR="003A0B6B" w:rsidRPr="003B2C0D" w:rsidRDefault="003A0B6B" w:rsidP="00D2338E">
                            <w:pPr>
                              <w:spacing w:after="0" w:line="400" w:lineRule="exact"/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3B2C0D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Safeguard </w:t>
                            </w:r>
                            <w:r w:rsidR="00B62822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sz w:val="32"/>
                                <w:szCs w:val="36"/>
                              </w:rPr>
                              <w:t>y</w:t>
                            </w:r>
                            <w:r w:rsidRPr="003B2C0D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our </w:t>
                            </w:r>
                            <w:r w:rsidR="00B62822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sz w:val="32"/>
                                <w:szCs w:val="36"/>
                              </w:rPr>
                              <w:t>d</w:t>
                            </w:r>
                            <w:r w:rsidRPr="003B2C0D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ata with a </w:t>
                            </w:r>
                            <w:r w:rsidR="00B62822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sz w:val="32"/>
                                <w:szCs w:val="36"/>
                              </w:rPr>
                              <w:t>h</w:t>
                            </w:r>
                            <w:r w:rsidRPr="003B2C0D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osted </w:t>
                            </w:r>
                            <w:r w:rsidR="00B62822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sz w:val="32"/>
                                <w:szCs w:val="36"/>
                              </w:rPr>
                              <w:t>d</w:t>
                            </w:r>
                            <w:r w:rsidRPr="003B2C0D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isaster </w:t>
                            </w:r>
                            <w:r w:rsidR="00B62822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sz w:val="32"/>
                                <w:szCs w:val="36"/>
                              </w:rPr>
                              <w:t>r</w:t>
                            </w:r>
                            <w:r w:rsidRPr="003B2C0D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ecovery </w:t>
                            </w:r>
                            <w:r w:rsidR="00B62822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sz w:val="32"/>
                                <w:szCs w:val="36"/>
                              </w:rPr>
                              <w:t>s</w:t>
                            </w:r>
                            <w:r w:rsidRPr="003B2C0D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sz w:val="32"/>
                                <w:szCs w:val="36"/>
                              </w:rPr>
                              <w:t>olution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w:drawing>
                <wp:inline distT="0" distB="0" distL="0" distR="0" wp14:anchorId="0A2AE6A5" wp14:editId="2ADEEF5B">
                  <wp:extent cx="4980952" cy="780952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ta sheet template header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952" cy="7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BE6" w:rsidRPr="003B2C0D" w14:paraId="788342A8" w14:textId="77777777" w:rsidTr="00104FFA">
        <w:tblPrEx>
          <w:tblCellMar>
            <w:left w:w="230" w:type="dxa"/>
            <w:right w:w="115" w:type="dxa"/>
          </w:tblCellMar>
        </w:tblPrEx>
        <w:trPr>
          <w:trHeight w:val="530"/>
        </w:trPr>
        <w:tc>
          <w:tcPr>
            <w:tcW w:w="10800" w:type="dxa"/>
            <w:gridSpan w:val="2"/>
          </w:tcPr>
          <w:p w14:paraId="0D0AF5C5" w14:textId="70381FFE" w:rsidR="00AB6BE6" w:rsidRPr="003B2C0D" w:rsidRDefault="00590383" w:rsidP="009F1D79">
            <w:pPr>
              <w:spacing w:before="200" w:after="120"/>
              <w:rPr>
                <w:rFonts w:ascii="Segoe UI Semibold" w:hAnsi="Segoe UI Semibold" w:cs="Segoe UI Semibold"/>
                <w:sz w:val="36"/>
                <w:szCs w:val="32"/>
              </w:rPr>
            </w:pPr>
            <w:r w:rsidRPr="003B2C0D">
              <w:rPr>
                <w:rFonts w:ascii="Segoe UI Semibold" w:hAnsi="Segoe UI Semibold" w:cs="Segoe UI Semibold"/>
                <w:color w:val="2BABE2"/>
                <w:sz w:val="36"/>
                <w:szCs w:val="32"/>
              </w:rPr>
              <w:t>If disaster strikes</w:t>
            </w:r>
            <w:r w:rsidR="00B855DD">
              <w:rPr>
                <w:rFonts w:ascii="Segoe UI Semibold" w:hAnsi="Segoe UI Semibold" w:cs="Segoe UI Semibold"/>
                <w:color w:val="2BABE2"/>
                <w:sz w:val="36"/>
                <w:szCs w:val="32"/>
              </w:rPr>
              <w:t xml:space="preserve"> your IT infrastructure</w:t>
            </w:r>
            <w:r w:rsidRPr="003B2C0D">
              <w:rPr>
                <w:rFonts w:ascii="Segoe UI Semibold" w:hAnsi="Segoe UI Semibold" w:cs="Segoe UI Semibold"/>
                <w:color w:val="2BABE2"/>
                <w:sz w:val="36"/>
                <w:szCs w:val="32"/>
              </w:rPr>
              <w:t>, will you be ready?</w:t>
            </w:r>
          </w:p>
        </w:tc>
      </w:tr>
      <w:tr w:rsidR="0056522C" w14:paraId="048E4660" w14:textId="77777777" w:rsidTr="00590383">
        <w:tblPrEx>
          <w:tblCellMar>
            <w:left w:w="230" w:type="dxa"/>
            <w:right w:w="115" w:type="dxa"/>
          </w:tblCellMar>
        </w:tblPrEx>
        <w:trPr>
          <w:trHeight w:val="2484"/>
        </w:trPr>
        <w:tc>
          <w:tcPr>
            <w:tcW w:w="7290" w:type="dxa"/>
          </w:tcPr>
          <w:tbl>
            <w:tblPr>
              <w:tblStyle w:val="TableGrid"/>
              <w:tblW w:w="68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80"/>
            </w:tblGrid>
            <w:tr w:rsidR="00590383" w14:paraId="658DD003" w14:textId="77777777" w:rsidTr="00562EF6">
              <w:tc>
                <w:tcPr>
                  <w:tcW w:w="6880" w:type="dxa"/>
                </w:tcPr>
                <w:p w14:paraId="5EA11ACB" w14:textId="45E246CD" w:rsidR="00590383" w:rsidRDefault="009F1D79" w:rsidP="009F1D79">
                  <w:pPr>
                    <w:spacing w:before="200" w:after="120"/>
                    <w:rPr>
                      <w:color w:val="404040" w:themeColor="text1" w:themeTint="BF"/>
                    </w:rPr>
                  </w:pPr>
                  <w:r>
                    <w:rPr>
                      <w:rFonts w:ascii="Segoe UI Semibold" w:hAnsi="Segoe UI Semibold" w:cs="Segoe UI Semibold"/>
                      <w:color w:val="404040" w:themeColor="text1" w:themeTint="BF"/>
                    </w:rPr>
                    <w:t xml:space="preserve">You’ve seen the headlines. </w:t>
                  </w:r>
                  <w:r w:rsidR="00590383" w:rsidRPr="00590383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>When organizations like yours suffer a disruption, the costs can be staggering</w:t>
                  </w:r>
                  <w:r w:rsidR="00B62822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>—</w:t>
                  </w:r>
                  <w:r w:rsidR="00590383" w:rsidRPr="00590383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>up to $1.5</w:t>
                  </w:r>
                  <w:r w:rsidR="00B62822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 million </w:t>
                  </w:r>
                  <w:r w:rsidR="00590383" w:rsidRPr="00590383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>per hour in some cases.</w:t>
                  </w:r>
                  <w:r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 R</w:t>
                  </w:r>
                  <w:r w:rsidR="00590383" w:rsidRPr="00590383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ecent studies show that organizations </w:t>
                  </w:r>
                  <w:r w:rsidR="00B62822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>experience</w:t>
                  </w:r>
                  <w:r w:rsidR="00590383" w:rsidRPr="00590383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 up to four major disruptions annually. If a disruption prevents you from meeting customer needs or brings you out of compliance with government regulations, the impacts on your business can be even more significant and far</w:t>
                  </w:r>
                  <w:r w:rsidR="00E94589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 xml:space="preserve"> </w:t>
                  </w:r>
                  <w:r w:rsidR="00590383" w:rsidRPr="00590383">
                    <w:rPr>
                      <w:rFonts w:ascii="Segoe UI Semilight" w:hAnsi="Segoe UI Semilight" w:cs="Segoe UI Semilight"/>
                      <w:color w:val="404040" w:themeColor="text1" w:themeTint="BF"/>
                    </w:rPr>
                    <w:t>reaching.</w:t>
                  </w:r>
                </w:p>
              </w:tc>
            </w:tr>
            <w:tr w:rsidR="00590383" w14:paraId="07384802" w14:textId="77777777" w:rsidTr="00562EF6">
              <w:tc>
                <w:tcPr>
                  <w:tcW w:w="6880" w:type="dxa"/>
                </w:tcPr>
                <w:p w14:paraId="0C71DD02" w14:textId="4F62784D" w:rsidR="00590383" w:rsidRDefault="00320C8B" w:rsidP="00320C8B">
                  <w:pPr>
                    <w:spacing w:before="360" w:after="120"/>
                    <w:rPr>
                      <w:color w:val="404040" w:themeColor="text1" w:themeTint="BF"/>
                    </w:rPr>
                  </w:pPr>
                  <w:r>
                    <w:rPr>
                      <w:rFonts w:ascii="Segoe UI Semibold" w:hAnsi="Segoe UI Semibold" w:cs="Segoe UI Semibold"/>
                      <w:noProof/>
                      <w:color w:val="2BABE2"/>
                      <w:sz w:val="24"/>
                      <w:szCs w:val="32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45913E5D" wp14:editId="70125A7C">
                            <wp:simplePos x="0" y="0"/>
                            <wp:positionH relativeFrom="column">
                              <wp:posOffset>15875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4206240" cy="0"/>
                            <wp:effectExtent l="0" t="0" r="22860" b="19050"/>
                            <wp:wrapNone/>
                            <wp:docPr id="1" name="Straight Connector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206240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line w14:anchorId="46AD84BA" id="Straight Connector 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25pt,5.15pt" to="332.4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gC7QEAADAEAAAOAAAAZHJzL2Uyb0RvYy54bWysU8tu2zAQvBfoPxC815LdJA0Eyzk4SC99&#10;GE37ATRFWgRILrFkLPvvu6RsOWl7aZALJe5jdmd2ubw7OMv2CqMB3/L5rOZMeQmd8buW//r58OGW&#10;s5iE74QFr1p+VJHfrd6/Ww6hUQvowXYKGYH42Ayh5X1KoamqKHvlRJxBUJ6cGtCJRFfcVR2KgdCd&#10;rRZ1fVMNgF1AkCpGst6PTr4q+Formb5rHVVituXUWyonlnObz2q1FM0OReiNPLUhXtGFE8ZT0Qnq&#10;XiTBntD8BeWMRIig00yCq0BrI1XhQGzm9R9sHnsRVOFC4sQwyRTfDlZ+22+QmY5mx5kXjkb0mFCY&#10;XZ/YGrwnAQHZPOs0hNhQ+Npv8HSLYYOZ9EGjy1+iww5F2+OkrTokJsl4tahvFlc0Ann2VZfEgDF9&#10;VuBY/mm5NT7TFo3Yf4mJilHoOSSbrWdDyz/OP12XqAjWdA/G2uwrm6PWFtle0My3u3mJsU/uK3Sj&#10;7fa6rsvkCXYKL0WeIZHPejJm1iPP8peOVo0t/FCadCNmY4EJaKwhpFQ+Fd0KEkXnNE1dTon12H1e&#10;9UvDLxNP8TlVlW3+n+Qpo1QGn6ZkZzzgv6qnw7llPcafFRh5Zwm20B3LBhRpaC2LcqcnlPf++b2k&#10;Xx766jcAAAD//wMAUEsDBBQABgAIAAAAIQDJt1z02QAAAAcBAAAPAAAAZHJzL2Rvd25yZXYueG1s&#10;TI5NTsMwEIX3SNzBGiR21KZAFEKcqkKAUMWmLQeYJkMSsMchdttwewaxgOX70XtfuZi8UwcaYx/Y&#10;wuXMgCKuQ9Nza+F1+3iRg4oJuUEXmCx8UYRFdXpSYtGEI6/psEmtkhGOBVroUhoKrWPdkcc4CwOx&#10;ZG9h9JhEjq1uRjzKuHd6bkymPfYsDx0OdN9R/bHZewvvq4SfZun0y8P6Oay2ef6EU7T2/Gxa3oFK&#10;NKW/MvzgCzpUwrQLe26ichbmN1IU21yBkjjLrm9B7X4NXZX6P3/1DQAA//8DAFBLAQItABQABgAI&#10;AAAAIQC2gziS/gAAAOEBAAATAAAAAAAAAAAAAAAAAAAAAABbQ29udGVudF9UeXBlc10ueG1sUEsB&#10;Ai0AFAAGAAgAAAAhADj9If/WAAAAlAEAAAsAAAAAAAAAAAAAAAAALwEAAF9yZWxzLy5yZWxzUEsB&#10;Ai0AFAAGAAgAAAAhAI2ZaALtAQAAMAQAAA4AAAAAAAAAAAAAAAAALgIAAGRycy9lMm9Eb2MueG1s&#10;UEsBAi0AFAAGAAgAAAAhAMm3XPTZAAAABwEAAA8AAAAAAAAAAAAAAAAARwQAAGRycy9kb3ducmV2&#10;LnhtbFBLBQYAAAAABAAEAPMAAABNBQAAAAA=&#10;" strokecolor="#d8d8d8 [2732]" strokeweight=".25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rFonts w:ascii="Segoe UI Semibold" w:hAnsi="Segoe UI Semibold" w:cs="Segoe UI Semibold"/>
                      <w:color w:val="2BABE2"/>
                      <w:sz w:val="24"/>
                      <w:szCs w:val="32"/>
                    </w:rPr>
                    <w:t>Our hosted</w:t>
                  </w:r>
                  <w:r w:rsidR="009C1B98">
                    <w:rPr>
                      <w:rFonts w:ascii="Segoe UI Semibold" w:hAnsi="Segoe UI Semibold" w:cs="Segoe UI Semibold"/>
                      <w:color w:val="2BABE2"/>
                      <w:sz w:val="24"/>
                      <w:szCs w:val="32"/>
                    </w:rPr>
                    <w:t xml:space="preserve"> Business Continuity Planning (BCP) and</w:t>
                  </w:r>
                  <w:r>
                    <w:rPr>
                      <w:rFonts w:ascii="Segoe UI Semibold" w:hAnsi="Segoe UI Semibold" w:cs="Segoe UI Semibold"/>
                      <w:color w:val="2BABE2"/>
                      <w:sz w:val="24"/>
                      <w:szCs w:val="32"/>
                    </w:rPr>
                    <w:t xml:space="preserve"> </w:t>
                  </w:r>
                  <w:r w:rsidR="00B855DD">
                    <w:rPr>
                      <w:rFonts w:ascii="Segoe UI Semibold" w:hAnsi="Segoe UI Semibold" w:cs="Segoe UI Semibold"/>
                      <w:color w:val="2BABE2"/>
                      <w:sz w:val="24"/>
                      <w:szCs w:val="32"/>
                    </w:rPr>
                    <w:t>Disaster</w:t>
                  </w:r>
                  <w:r w:rsidR="009F1D79">
                    <w:rPr>
                      <w:rFonts w:ascii="Segoe UI Semibold" w:hAnsi="Segoe UI Semibold" w:cs="Segoe UI Semibold"/>
                      <w:color w:val="2BABE2"/>
                      <w:sz w:val="24"/>
                      <w:szCs w:val="32"/>
                    </w:rPr>
                    <w:t xml:space="preserve"> Recovery (DR)</w:t>
                  </w:r>
                  <w:r w:rsidR="00E15139">
                    <w:rPr>
                      <w:rFonts w:ascii="Segoe UI Semibold" w:hAnsi="Segoe UI Semibold" w:cs="Segoe UI Semibold"/>
                      <w:color w:val="2BABE2"/>
                      <w:sz w:val="24"/>
                      <w:szCs w:val="32"/>
                    </w:rPr>
                    <w:t xml:space="preserve"> </w:t>
                  </w:r>
                  <w:r>
                    <w:rPr>
                      <w:rFonts w:ascii="Segoe UI Semibold" w:hAnsi="Segoe UI Semibold" w:cs="Segoe UI Semibold"/>
                      <w:color w:val="2BABE2"/>
                      <w:sz w:val="24"/>
                      <w:szCs w:val="32"/>
                    </w:rPr>
                    <w:t>solution</w:t>
                  </w:r>
                  <w:r w:rsidR="00590383" w:rsidRPr="00562EF6">
                    <w:rPr>
                      <w:rFonts w:ascii="Segoe UI Semibold" w:hAnsi="Segoe UI Semibold" w:cs="Segoe UI Semibold"/>
                      <w:color w:val="2BABE2"/>
                      <w:sz w:val="24"/>
                      <w:szCs w:val="32"/>
                    </w:rPr>
                    <w:t xml:space="preserve"> </w:t>
                  </w:r>
                  <w:r>
                    <w:rPr>
                      <w:rFonts w:ascii="Segoe UI Semibold" w:hAnsi="Segoe UI Semibold" w:cs="Segoe UI Semibold"/>
                      <w:color w:val="2BABE2"/>
                      <w:sz w:val="24"/>
                      <w:szCs w:val="32"/>
                    </w:rPr>
                    <w:t>safeguards your data and applications.</w:t>
                  </w:r>
                </w:p>
              </w:tc>
            </w:tr>
          </w:tbl>
          <w:p w14:paraId="152F23A2" w14:textId="77777777" w:rsidR="002B25AC" w:rsidRPr="002B25AC" w:rsidRDefault="002B25AC" w:rsidP="00320C8B">
            <w:pPr>
              <w:spacing w:before="200" w:after="120"/>
              <w:rPr>
                <w:color w:val="404040" w:themeColor="text1" w:themeTint="BF"/>
              </w:rPr>
            </w:pPr>
          </w:p>
        </w:tc>
        <w:tc>
          <w:tcPr>
            <w:tcW w:w="3510" w:type="dxa"/>
          </w:tcPr>
          <w:p w14:paraId="4C76CC73" w14:textId="77777777" w:rsidR="002B25AC" w:rsidRPr="00AB6BE6" w:rsidRDefault="00D2675C" w:rsidP="00320C8B">
            <w:pPr>
              <w:spacing w:before="120" w:after="120"/>
              <w:ind w:left="-288"/>
              <w:jc w:val="center"/>
              <w:rPr>
                <w:color w:val="2BABE2"/>
                <w:sz w:val="24"/>
                <w:szCs w:val="24"/>
              </w:rPr>
            </w:pPr>
            <w:r w:rsidRPr="004C7F16">
              <w:rPr>
                <w:noProof/>
                <w:lang w:eastAsia="en-US"/>
              </w:rPr>
              <w:drawing>
                <wp:inline distT="0" distB="0" distL="0" distR="0" wp14:anchorId="0B264C0C" wp14:editId="57402BB8">
                  <wp:extent cx="1743075" cy="1865332"/>
                  <wp:effectExtent l="0" t="0" r="0" b="1905"/>
                  <wp:docPr id="31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86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C8B" w14:paraId="512DBBA4" w14:textId="77777777" w:rsidTr="00104FFA">
        <w:tblPrEx>
          <w:tblCellMar>
            <w:left w:w="230" w:type="dxa"/>
            <w:right w:w="115" w:type="dxa"/>
          </w:tblCellMar>
        </w:tblPrEx>
        <w:tc>
          <w:tcPr>
            <w:tcW w:w="10800" w:type="dxa"/>
            <w:gridSpan w:val="2"/>
          </w:tcPr>
          <w:p w14:paraId="612E883F" w14:textId="7DE4AF85" w:rsidR="00320C8B" w:rsidRPr="00590383" w:rsidRDefault="00320C8B" w:rsidP="00FC68E1">
            <w:pPr>
              <w:spacing w:before="120" w:after="60"/>
              <w:rPr>
                <w:rFonts w:ascii="Segoe UI Semibold" w:hAnsi="Segoe UI Semibold" w:cs="Segoe UI Semibold"/>
                <w:color w:val="404040" w:themeColor="text1" w:themeTint="BF"/>
              </w:rPr>
            </w:pPr>
            <w:r>
              <w:rPr>
                <w:rFonts w:ascii="Segoe UI Semilight" w:hAnsi="Segoe UI Semilight" w:cs="Segoe UI Semilight"/>
                <w:color w:val="404040" w:themeColor="text1" w:themeTint="BF"/>
              </w:rPr>
              <w:t>Our hosted</w:t>
            </w:r>
            <w:r w:rsidRPr="00EE5F57">
              <w:rPr>
                <w:rFonts w:ascii="Segoe UI Semilight" w:hAnsi="Segoe UI Semilight" w:cs="Segoe UI Semilight"/>
                <w:color w:val="404040" w:themeColor="text1" w:themeTint="BF"/>
              </w:rPr>
              <w:t xml:space="preserve"> solution combines </w:t>
            </w:r>
            <w:r w:rsidR="00B62822">
              <w:rPr>
                <w:rFonts w:ascii="Segoe UI Semilight" w:hAnsi="Segoe UI Semilight" w:cs="Segoe UI Semilight"/>
                <w:color w:val="404040" w:themeColor="text1" w:themeTint="BF"/>
              </w:rPr>
              <w:t xml:space="preserve">Microsoft </w:t>
            </w:r>
            <w:r w:rsidRPr="00EE5F57">
              <w:rPr>
                <w:rFonts w:ascii="Segoe UI Semilight" w:hAnsi="Segoe UI Semilight" w:cs="Segoe UI Semilight"/>
                <w:color w:val="404040" w:themeColor="text1" w:themeTint="BF"/>
              </w:rPr>
              <w:t xml:space="preserve">Azure Site Recovery (ASR), </w:t>
            </w:r>
            <w:r w:rsidR="00B62822">
              <w:rPr>
                <w:rFonts w:ascii="Segoe UI Semilight" w:hAnsi="Segoe UI Semilight" w:cs="Segoe UI Semilight"/>
                <w:color w:val="404040" w:themeColor="text1" w:themeTint="BF"/>
              </w:rPr>
              <w:t xml:space="preserve">Microsoft </w:t>
            </w:r>
            <w:r w:rsidRPr="00EE5F57">
              <w:rPr>
                <w:rFonts w:ascii="Segoe UI Semilight" w:hAnsi="Segoe UI Semilight" w:cs="Segoe UI Semilight"/>
                <w:color w:val="404040" w:themeColor="text1" w:themeTint="BF"/>
              </w:rPr>
              <w:t>Azure Backup</w:t>
            </w:r>
            <w:r w:rsidR="009F1D79">
              <w:rPr>
                <w:rFonts w:ascii="Segoe UI Semilight" w:hAnsi="Segoe UI Semilight" w:cs="Segoe UI Semilight"/>
                <w:color w:val="404040" w:themeColor="text1" w:themeTint="BF"/>
              </w:rPr>
              <w:t>,</w:t>
            </w:r>
            <w:r w:rsidRPr="00EE5F57">
              <w:rPr>
                <w:rFonts w:ascii="Segoe UI Semilight" w:hAnsi="Segoe UI Semilight" w:cs="Segoe UI Semilight"/>
                <w:color w:val="404040" w:themeColor="text1" w:themeTint="BF"/>
              </w:rPr>
              <w:t xml:space="preserve"> and </w:t>
            </w:r>
            <w:r w:rsidR="00B62822">
              <w:rPr>
                <w:rFonts w:ascii="Segoe UI Semilight" w:hAnsi="Segoe UI Semilight" w:cs="Segoe UI Semilight"/>
                <w:color w:val="404040" w:themeColor="text1" w:themeTint="BF"/>
              </w:rPr>
              <w:t xml:space="preserve">Microsoft </w:t>
            </w:r>
            <w:r w:rsidRPr="00EE5F57">
              <w:rPr>
                <w:rFonts w:ascii="Segoe UI Semilight" w:hAnsi="Segoe UI Semilight" w:cs="Segoe UI Semilight"/>
                <w:color w:val="404040" w:themeColor="text1" w:themeTint="BF"/>
              </w:rPr>
              <w:t xml:space="preserve">System Center </w:t>
            </w:r>
            <w:r w:rsidR="00B62822">
              <w:rPr>
                <w:rFonts w:ascii="Segoe UI Semilight" w:hAnsi="Segoe UI Semilight" w:cs="Segoe UI Semilight"/>
                <w:color w:val="404040" w:themeColor="text1" w:themeTint="BF"/>
              </w:rPr>
              <w:t>Data Protection Manager (</w:t>
            </w:r>
            <w:r w:rsidRPr="00EE5F57">
              <w:rPr>
                <w:rFonts w:ascii="Segoe UI Semilight" w:hAnsi="Segoe UI Semilight" w:cs="Segoe UI Semilight"/>
                <w:color w:val="404040" w:themeColor="text1" w:themeTint="BF"/>
              </w:rPr>
              <w:t>DPM</w:t>
            </w:r>
            <w:r w:rsidR="00B62822">
              <w:rPr>
                <w:rFonts w:ascii="Segoe UI Semilight" w:hAnsi="Segoe UI Semilight" w:cs="Segoe UI Semilight"/>
                <w:color w:val="404040" w:themeColor="text1" w:themeTint="BF"/>
              </w:rPr>
              <w:t>)</w:t>
            </w:r>
            <w:r w:rsidRPr="00EE5F57">
              <w:rPr>
                <w:rFonts w:ascii="Segoe UI Semilight" w:hAnsi="Segoe UI Semilight" w:cs="Segoe UI Semilight"/>
                <w:color w:val="404040" w:themeColor="text1" w:themeTint="BF"/>
              </w:rPr>
              <w:t xml:space="preserve"> to create </w:t>
            </w:r>
            <w:r>
              <w:rPr>
                <w:rFonts w:ascii="Segoe UI Semilight" w:hAnsi="Segoe UI Semilight" w:cs="Segoe UI Semilight"/>
                <w:color w:val="404040" w:themeColor="text1" w:themeTint="BF"/>
              </w:rPr>
              <w:t xml:space="preserve">a </w:t>
            </w:r>
            <w:r w:rsidRPr="00EE5F57">
              <w:rPr>
                <w:rFonts w:ascii="Segoe UI Semilight" w:hAnsi="Segoe UI Semilight" w:cs="Segoe UI Semilight"/>
                <w:color w:val="404040" w:themeColor="text1" w:themeTint="BF"/>
              </w:rPr>
              <w:t xml:space="preserve">best-in-class </w:t>
            </w:r>
            <w:r>
              <w:rPr>
                <w:rFonts w:ascii="Segoe UI Semilight" w:hAnsi="Segoe UI Semilight" w:cs="Segoe UI Semilight"/>
                <w:color w:val="404040" w:themeColor="text1" w:themeTint="BF"/>
              </w:rPr>
              <w:t>DR</w:t>
            </w:r>
            <w:r w:rsidRPr="00EE5F57">
              <w:rPr>
                <w:rFonts w:ascii="Segoe UI Semilight" w:hAnsi="Segoe UI Semilight" w:cs="Segoe UI Semilight"/>
                <w:color w:val="404040" w:themeColor="text1" w:themeTint="BF"/>
              </w:rPr>
              <w:t xml:space="preserve"> </w:t>
            </w:r>
            <w:r w:rsidR="00B62822">
              <w:rPr>
                <w:rFonts w:ascii="Segoe UI Semilight" w:hAnsi="Segoe UI Semilight" w:cs="Segoe UI Semilight"/>
                <w:color w:val="404040" w:themeColor="text1" w:themeTint="BF"/>
              </w:rPr>
              <w:t>offering</w:t>
            </w:r>
            <w:r>
              <w:rPr>
                <w:rFonts w:ascii="Segoe UI Semilight" w:hAnsi="Segoe UI Semilight" w:cs="Segoe UI Semilight"/>
                <w:color w:val="404040" w:themeColor="text1" w:themeTint="BF"/>
              </w:rPr>
              <w:t xml:space="preserve">—one that allows you to recover from disruptions </w:t>
            </w:r>
            <w:r w:rsidRPr="00EE5F57">
              <w:rPr>
                <w:rFonts w:ascii="Segoe UI Semilight" w:hAnsi="Segoe UI Semilight" w:cs="Segoe UI Semilight"/>
                <w:color w:val="404040" w:themeColor="text1" w:themeTint="BF"/>
              </w:rPr>
              <w:t>in minutes</w:t>
            </w:r>
            <w:r w:rsidR="00FC68E1">
              <w:rPr>
                <w:rFonts w:ascii="Segoe UI Semilight" w:hAnsi="Segoe UI Semilight" w:cs="Segoe UI Semilight"/>
                <w:color w:val="404040" w:themeColor="text1" w:themeTint="BF"/>
              </w:rPr>
              <w:t xml:space="preserve">, </w:t>
            </w:r>
            <w:r w:rsidRPr="00EE5F57">
              <w:rPr>
                <w:rFonts w:ascii="Segoe UI Semilight" w:hAnsi="Segoe UI Semilight" w:cs="Segoe UI Semilight"/>
                <w:color w:val="404040" w:themeColor="text1" w:themeTint="BF"/>
              </w:rPr>
              <w:t xml:space="preserve">with </w:t>
            </w:r>
            <w:r w:rsidR="009F1D79">
              <w:rPr>
                <w:rFonts w:ascii="Segoe UI Semilight" w:hAnsi="Segoe UI Semilight" w:cs="Segoe UI Semilight"/>
                <w:color w:val="404040" w:themeColor="text1" w:themeTint="BF"/>
              </w:rPr>
              <w:t>minimal</w:t>
            </w:r>
            <w:r w:rsidRPr="00EE5F57">
              <w:rPr>
                <w:rFonts w:ascii="Segoe UI Semilight" w:hAnsi="Segoe UI Semilight" w:cs="Segoe UI Semilight"/>
                <w:color w:val="404040" w:themeColor="text1" w:themeTint="BF"/>
              </w:rPr>
              <w:t xml:space="preserve"> data loss.</w:t>
            </w:r>
            <w:r>
              <w:rPr>
                <w:rFonts w:ascii="Segoe UI Semilight" w:hAnsi="Segoe UI Semilight" w:cs="Segoe UI Semilight"/>
                <w:color w:val="404040" w:themeColor="text1" w:themeTint="BF"/>
              </w:rPr>
              <w:t xml:space="preserve"> We can help you meet these common </w:t>
            </w:r>
            <w:r w:rsidRPr="00EE5F57">
              <w:rPr>
                <w:rFonts w:ascii="Segoe UI Semilight" w:hAnsi="Segoe UI Semilight" w:cs="Segoe UI Semilight"/>
                <w:color w:val="404040" w:themeColor="text1" w:themeTint="BF"/>
              </w:rPr>
              <w:t>challenges of disaster recovery</w:t>
            </w:r>
            <w:r>
              <w:rPr>
                <w:rFonts w:ascii="Segoe UI Semilight" w:hAnsi="Segoe UI Semilight" w:cs="Segoe UI Semilight"/>
                <w:color w:val="404040" w:themeColor="text1" w:themeTint="BF"/>
              </w:rPr>
              <w:t>:</w:t>
            </w:r>
          </w:p>
        </w:tc>
      </w:tr>
      <w:tr w:rsidR="005A77E4" w14:paraId="03C7EECC" w14:textId="77777777" w:rsidTr="00104FFA">
        <w:tblPrEx>
          <w:tblCellMar>
            <w:left w:w="230" w:type="dxa"/>
            <w:right w:w="115" w:type="dxa"/>
          </w:tblCellMar>
        </w:tblPrEx>
        <w:tc>
          <w:tcPr>
            <w:tcW w:w="10800" w:type="dxa"/>
            <w:gridSpan w:val="2"/>
          </w:tcPr>
          <w:p w14:paraId="62846BDA" w14:textId="492E70F6" w:rsidR="005A77E4" w:rsidRPr="003B2C0D" w:rsidRDefault="0056522C" w:rsidP="005A77E4">
            <w:pPr>
              <w:spacing w:before="120" w:after="120"/>
              <w:rPr>
                <w:rFonts w:ascii="Segoe UI Semilight" w:hAnsi="Segoe UI Semilight" w:cs="Segoe UI Semilight"/>
                <w:color w:val="404040" w:themeColor="text1" w:themeTint="BF"/>
              </w:rPr>
            </w:pPr>
            <w:r w:rsidRPr="00590383">
              <w:rPr>
                <w:rFonts w:ascii="Segoe UI Semibold" w:hAnsi="Segoe UI Semibold" w:cs="Segoe UI Semibold"/>
                <w:color w:val="404040" w:themeColor="text1" w:themeTint="BF"/>
              </w:rPr>
              <w:t>Ensuring business continuity</w:t>
            </w:r>
            <w:r w:rsidR="00B62822">
              <w:rPr>
                <w:b/>
              </w:rPr>
              <w:t>:</w:t>
            </w:r>
            <w:r w:rsidR="00104FFA">
              <w:rPr>
                <w:b/>
              </w:rPr>
              <w:t xml:space="preserve"> </w:t>
            </w:r>
            <w:r w:rsidR="005A77E4" w:rsidRPr="003B2C0D">
              <w:rPr>
                <w:rFonts w:ascii="Segoe UI Semilight" w:hAnsi="Segoe UI Semilight" w:cs="Segoe UI Semilight"/>
                <w:color w:val="404040" w:themeColor="text1" w:themeTint="BF"/>
              </w:rPr>
              <w:t>If a disruption occurs, our Azure-based DR solution will get you back in business in minutes, with near-zero data loss.</w:t>
            </w:r>
          </w:p>
          <w:p w14:paraId="0D2A6BE8" w14:textId="15B059B9" w:rsidR="005A77E4" w:rsidRPr="003B2C0D" w:rsidRDefault="005A77E4" w:rsidP="005A77E4">
            <w:pPr>
              <w:spacing w:before="120" w:after="120"/>
              <w:rPr>
                <w:rFonts w:ascii="Segoe UI Semilight" w:hAnsi="Segoe UI Semilight" w:cs="Segoe UI Semilight"/>
                <w:color w:val="404040" w:themeColor="text1" w:themeTint="BF"/>
              </w:rPr>
            </w:pPr>
            <w:r w:rsidRPr="00590383">
              <w:rPr>
                <w:rFonts w:ascii="Segoe UI Semibold" w:hAnsi="Segoe UI Semibold" w:cs="Segoe UI Semibold"/>
                <w:color w:val="404040" w:themeColor="text1" w:themeTint="BF"/>
              </w:rPr>
              <w:t>Managing complexity</w:t>
            </w:r>
            <w:r w:rsidR="00B62822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Pr="003B2C0D">
              <w:rPr>
                <w:rFonts w:ascii="Segoe UI Semilight" w:hAnsi="Segoe UI Semilight" w:cs="Segoe UI Semilight"/>
                <w:color w:val="404040" w:themeColor="text1" w:themeTint="BF"/>
              </w:rPr>
              <w:t>We handle the complexities of disaster recovery, so you can focus on your business.</w:t>
            </w:r>
          </w:p>
          <w:p w14:paraId="2F7A515D" w14:textId="296EC535" w:rsidR="005A77E4" w:rsidRPr="003B2C0D" w:rsidRDefault="005A77E4" w:rsidP="005A77E4">
            <w:pPr>
              <w:spacing w:before="120" w:after="120"/>
              <w:rPr>
                <w:rFonts w:ascii="Segoe UI Semilight" w:hAnsi="Segoe UI Semilight" w:cs="Segoe UI Semilight"/>
                <w:color w:val="404040" w:themeColor="text1" w:themeTint="BF"/>
              </w:rPr>
            </w:pPr>
            <w:r w:rsidRPr="00590383">
              <w:rPr>
                <w:rFonts w:ascii="Segoe UI Semibold" w:hAnsi="Segoe UI Semibold" w:cs="Segoe UI Semibold"/>
                <w:color w:val="404040" w:themeColor="text1" w:themeTint="BF"/>
              </w:rPr>
              <w:t>Managing large datasets</w:t>
            </w:r>
            <w:r w:rsidR="00B62822">
              <w:rPr>
                <w:b/>
              </w:rPr>
              <w:t>:</w:t>
            </w:r>
            <w:r w:rsidR="00104FFA">
              <w:rPr>
                <w:b/>
              </w:rPr>
              <w:t xml:space="preserve"> </w:t>
            </w:r>
            <w:r w:rsidRPr="003B2C0D">
              <w:rPr>
                <w:rFonts w:ascii="Segoe UI Semilight" w:hAnsi="Segoe UI Semilight" w:cs="Segoe UI Semilight"/>
                <w:color w:val="404040" w:themeColor="text1" w:themeTint="BF"/>
              </w:rPr>
              <w:t xml:space="preserve">Our solution is built from </w:t>
            </w:r>
            <w:r w:rsidR="00B62822">
              <w:rPr>
                <w:rFonts w:ascii="Segoe UI Semilight" w:hAnsi="Segoe UI Semilight" w:cs="Segoe UI Semilight"/>
                <w:color w:val="404040" w:themeColor="text1" w:themeTint="BF"/>
              </w:rPr>
              <w:t xml:space="preserve">the </w:t>
            </w:r>
            <w:r w:rsidRPr="003B2C0D">
              <w:rPr>
                <w:rFonts w:ascii="Segoe UI Semilight" w:hAnsi="Segoe UI Semilight" w:cs="Segoe UI Semilight"/>
                <w:color w:val="404040" w:themeColor="text1" w:themeTint="BF"/>
              </w:rPr>
              <w:t>ground up to safeguard high-volume data.</w:t>
            </w:r>
          </w:p>
          <w:p w14:paraId="02902B77" w14:textId="1990422C" w:rsidR="005A77E4" w:rsidRPr="003B2C0D" w:rsidRDefault="005A77E4" w:rsidP="005A77E4">
            <w:pPr>
              <w:spacing w:before="120" w:after="120"/>
              <w:rPr>
                <w:rFonts w:ascii="Segoe UI Semilight" w:hAnsi="Segoe UI Semilight" w:cs="Segoe UI Semilight"/>
                <w:color w:val="404040" w:themeColor="text1" w:themeTint="BF"/>
              </w:rPr>
            </w:pPr>
            <w:r w:rsidRPr="00590383">
              <w:rPr>
                <w:rFonts w:ascii="Segoe UI Semibold" w:hAnsi="Segoe UI Semibold" w:cs="Segoe UI Semibold"/>
                <w:color w:val="404040" w:themeColor="text1" w:themeTint="BF"/>
              </w:rPr>
              <w:t>Staying in com</w:t>
            </w:r>
            <w:r w:rsidRPr="003B2C0D">
              <w:rPr>
                <w:rFonts w:ascii="Segoe UI Semibold" w:hAnsi="Segoe UI Semibold" w:cs="Segoe UI Semibold"/>
                <w:color w:val="404040" w:themeColor="text1" w:themeTint="BF"/>
              </w:rPr>
              <w:t>pliance</w:t>
            </w:r>
            <w:r w:rsidR="00B62822">
              <w:rPr>
                <w:b/>
              </w:rPr>
              <w:t>:</w:t>
            </w:r>
            <w:r w:rsidR="0056522C">
              <w:rPr>
                <w:b/>
              </w:rPr>
              <w:t xml:space="preserve"> </w:t>
            </w:r>
            <w:r w:rsidRPr="003B2C0D">
              <w:rPr>
                <w:rFonts w:ascii="Segoe UI Semilight" w:hAnsi="Segoe UI Semilight" w:cs="Segoe UI Semilight"/>
                <w:color w:val="404040" w:themeColor="text1" w:themeTint="BF"/>
              </w:rPr>
              <w:t>Test your disaster recovery procedures as often as you want, without affecting production workloads; be confident you’re meeting compliance objectives.</w:t>
            </w:r>
          </w:p>
          <w:p w14:paraId="6FE01D10" w14:textId="6DDA109E" w:rsidR="005A77E4" w:rsidRPr="005A77E4" w:rsidRDefault="00B62822" w:rsidP="009C1B98">
            <w:pPr>
              <w:spacing w:before="120" w:after="120"/>
            </w:pPr>
            <w:r>
              <w:rPr>
                <w:rFonts w:ascii="Segoe UI Semibold" w:hAnsi="Segoe UI Semibold" w:cs="Segoe UI Semibold"/>
                <w:color w:val="404040" w:themeColor="text1" w:themeTint="BF"/>
              </w:rPr>
              <w:t>Choosing a r</w:t>
            </w:r>
            <w:r w:rsidR="005A77E4" w:rsidRPr="00590383">
              <w:rPr>
                <w:rFonts w:ascii="Segoe UI Semibold" w:hAnsi="Segoe UI Semibold" w:cs="Segoe UI Semibold"/>
                <w:color w:val="404040" w:themeColor="text1" w:themeTint="BF"/>
              </w:rPr>
              <w:t>eliable solution</w:t>
            </w:r>
            <w:r>
              <w:rPr>
                <w:b/>
              </w:rPr>
              <w:t>:</w:t>
            </w:r>
            <w:r w:rsidR="005A77E4">
              <w:rPr>
                <w:b/>
              </w:rPr>
              <w:t xml:space="preserve"> </w:t>
            </w:r>
            <w:r w:rsidR="005A77E4" w:rsidRPr="003B2C0D">
              <w:rPr>
                <w:rFonts w:ascii="Segoe UI Semilight" w:hAnsi="Segoe UI Semilight" w:cs="Segoe UI Semilight"/>
                <w:color w:val="404040" w:themeColor="text1" w:themeTint="BF"/>
              </w:rPr>
              <w:t>Our solution is based on rigorously tested Azure Site Recovery.</w:t>
            </w:r>
            <w:r w:rsidR="00FC68E1">
              <w:rPr>
                <w:rFonts w:ascii="Segoe UI Semilight" w:hAnsi="Segoe UI Semilight" w:cs="Segoe UI Semilight"/>
                <w:color w:val="404040" w:themeColor="text1" w:themeTint="BF"/>
              </w:rPr>
              <w:t xml:space="preserve"> </w:t>
            </w:r>
            <w:r w:rsidR="005A77E4" w:rsidRPr="003B2C0D">
              <w:rPr>
                <w:rFonts w:ascii="Segoe UI Semilight" w:hAnsi="Segoe UI Semilight" w:cs="Segoe UI Semilight"/>
                <w:color w:val="404040" w:themeColor="text1" w:themeTint="BF"/>
              </w:rPr>
              <w:t xml:space="preserve">ASR is used by organizations worldwide to protect their business-critical data </w:t>
            </w:r>
            <w:r w:rsidR="00FC68E1">
              <w:rPr>
                <w:rFonts w:ascii="Segoe UI Semilight" w:hAnsi="Segoe UI Semilight" w:cs="Segoe UI Semilight"/>
                <w:color w:val="404040" w:themeColor="text1" w:themeTint="BF"/>
              </w:rPr>
              <w:t>and</w:t>
            </w:r>
            <w:r w:rsidR="005A77E4" w:rsidRPr="003B2C0D">
              <w:rPr>
                <w:rFonts w:ascii="Segoe UI Semilight" w:hAnsi="Segoe UI Semilight" w:cs="Segoe UI Semilight"/>
                <w:color w:val="404040" w:themeColor="text1" w:themeTint="BF"/>
              </w:rPr>
              <w:t xml:space="preserve"> apps.</w:t>
            </w:r>
          </w:p>
        </w:tc>
      </w:tr>
      <w:tr w:rsidR="005A77E4" w14:paraId="09E34584" w14:textId="77777777" w:rsidTr="00104FFA">
        <w:tblPrEx>
          <w:tblCellMar>
            <w:left w:w="230" w:type="dxa"/>
            <w:right w:w="115" w:type="dxa"/>
          </w:tblCellMar>
        </w:tblPrEx>
        <w:tc>
          <w:tcPr>
            <w:tcW w:w="10800" w:type="dxa"/>
            <w:gridSpan w:val="2"/>
          </w:tcPr>
          <w:p w14:paraId="2820B598" w14:textId="61BC6998" w:rsidR="005A77E4" w:rsidRDefault="00320C8B" w:rsidP="009423FB">
            <w:pPr>
              <w:spacing w:before="360" w:after="120"/>
              <w:rPr>
                <w:color w:val="2BABE2"/>
                <w:sz w:val="24"/>
                <w:szCs w:val="24"/>
              </w:rPr>
            </w:pPr>
            <w:r>
              <w:rPr>
                <w:rFonts w:ascii="Segoe UI Semibold" w:hAnsi="Segoe UI Semibold" w:cs="Segoe UI Semibold"/>
                <w:noProof/>
                <w:color w:val="2BABE2"/>
                <w:sz w:val="24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3DA16FF" wp14:editId="70B116B7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92075</wp:posOffset>
                      </wp:positionV>
                      <wp:extent cx="6675120" cy="0"/>
                      <wp:effectExtent l="0" t="0" r="30480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75120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54DEF4D" id="Straight Connector 2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25pt,7.25pt" to="526.8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it/7AEAADAEAAAOAAAAZHJzL2Uyb0RvYy54bWysU9uO2yAQfa/Uf0C8N75Uya6sOPuQ1fal&#10;l6jbfgDBYCMBg4CNnb/vgBNne3lp1Rds5nJmzplh+zAZTU7CBwW2pdWqpERYDp2yfUu/f3t6d09J&#10;iMx2TIMVLT2LQB92b99sR9eIGgbQnfAEQWxoRtfSIUbXFEXggzAsrMAJi04J3rCIV98XnWcjohtd&#10;1GW5KUbwnfPARQhofZyddJfxpRQ8fpEyiEh0S7G3mE+fz2M6i92WNb1nblD80gb7hy4MUxaLLlCP&#10;LDLy4tVvUEZxDwFkXHEwBUipuMgckE1V/sLmeWBOZC4oTnCLTOH/wfLPp4MnqmtpTYllBkf0HD1T&#10;/RDJHqxFAcGTOuk0utBg+N4e/OUW3MEn0pP0Jn2RDpmytudFWzFFwtG42dytqxpHwK++4pbofIgf&#10;BBiSflqqlU20WcNOH0PEYhh6DUlmbcnY0vfV3TpHBdCqe1JaJ1/eHLHXnpwYzvzYVzlGv5hP0M22&#10;+3VZ5skj7BKei7xCQp+2aEysZ575L561mFv4KiTqhszmAgvQXINxLmyskm4ZCaNTmsQul8Ry7j6t&#10;+q3hnxMv8SlV5G3+m+QlI1cGG5dkoyz4P1WP07VlOcdfFZh5JwmO0J3zBmRpcC0zw8sTSnv/+p7T&#10;bw999wMAAP//AwBQSwMEFAAGAAgAAAAhAPL9pKvbAAAACAEAAA8AAABkcnMvZG93bnJldi54bWxM&#10;j0FPwzAMhe9I/IfISNxYwmBQlabThAChaZdt/ACvMW2hcUqTbeXf44kDnCy/9/T8uZiPvlMHGmIb&#10;2ML1xIAiroJrubbwtn2+ykDFhOywC0wWvinCvDw/KzB34chrOmxSraSEY44WmpT6XOtYNeQxTkJP&#10;LN57GDwmWYdauwGPUu47PTXmTntsWS402NNjQ9XnZu8tfCwTfplFp1dP69ew3GbZC47R2suLcfEA&#10;KtGY/sJwwhd0KIVpF/bsouosTGcSFPlW5sk2s5t7ULtfRZeF/v9A+QMAAP//AwBQSwECLQAUAAYA&#10;CAAAACEAtoM4kv4AAADhAQAAEwAAAAAAAAAAAAAAAAAAAAAAW0NvbnRlbnRfVHlwZXNdLnhtbFBL&#10;AQItABQABgAIAAAAIQA4/SH/1gAAAJQBAAALAAAAAAAAAAAAAAAAAC8BAABfcmVscy8ucmVsc1BL&#10;AQItABQABgAIAAAAIQD06it/7AEAADAEAAAOAAAAAAAAAAAAAAAAAC4CAABkcnMvZTJvRG9jLnht&#10;bFBLAQItABQABgAIAAAAIQDy/aSr2wAAAAgBAAAPAAAAAAAAAAAAAAAAAEYEAABkcnMvZG93bnJl&#10;di54bWxQSwUGAAAAAAQABADzAAAATgUAAAAA&#10;" strokecolor="#d8d8d8 [2732]" strokeweight=".25pt">
                      <v:stroke joinstyle="miter"/>
                    </v:line>
                  </w:pict>
                </mc:Fallback>
              </mc:AlternateContent>
            </w:r>
            <w:r>
              <w:rPr>
                <w:rFonts w:ascii="Segoe UI Semibold" w:hAnsi="Segoe UI Semibold" w:cs="Segoe UI Semibold"/>
                <w:color w:val="2BABE2"/>
                <w:sz w:val="24"/>
                <w:szCs w:val="32"/>
              </w:rPr>
              <w:t>Keep</w:t>
            </w:r>
            <w:r w:rsidR="00936819" w:rsidRPr="00562EF6">
              <w:rPr>
                <w:rFonts w:ascii="Segoe UI Semibold" w:hAnsi="Segoe UI Semibold" w:cs="Segoe UI Semibold"/>
                <w:color w:val="2BABE2"/>
                <w:sz w:val="24"/>
                <w:szCs w:val="32"/>
              </w:rPr>
              <w:t xml:space="preserve"> y</w:t>
            </w:r>
            <w:r w:rsidR="00562EF6" w:rsidRPr="00562EF6">
              <w:rPr>
                <w:rFonts w:ascii="Segoe UI Semibold" w:hAnsi="Segoe UI Semibold" w:cs="Segoe UI Semibold"/>
                <w:color w:val="2BABE2"/>
                <w:sz w:val="24"/>
                <w:szCs w:val="32"/>
              </w:rPr>
              <w:t xml:space="preserve">our data </w:t>
            </w:r>
            <w:r w:rsidR="009C1B98">
              <w:rPr>
                <w:rFonts w:ascii="Segoe UI Semibold" w:hAnsi="Segoe UI Semibold" w:cs="Segoe UI Semibold"/>
                <w:color w:val="2BABE2"/>
                <w:sz w:val="24"/>
                <w:szCs w:val="32"/>
              </w:rPr>
              <w:t>and</w:t>
            </w:r>
            <w:r w:rsidR="00562EF6" w:rsidRPr="00562EF6">
              <w:rPr>
                <w:rFonts w:ascii="Segoe UI Semibold" w:hAnsi="Segoe UI Semibold" w:cs="Segoe UI Semibold"/>
                <w:color w:val="2BABE2"/>
                <w:sz w:val="24"/>
                <w:szCs w:val="32"/>
              </w:rPr>
              <w:t xml:space="preserve"> app</w:t>
            </w:r>
            <w:r>
              <w:rPr>
                <w:rFonts w:ascii="Segoe UI Semibold" w:hAnsi="Segoe UI Semibold" w:cs="Segoe UI Semibold"/>
                <w:color w:val="2BABE2"/>
                <w:sz w:val="24"/>
                <w:szCs w:val="32"/>
              </w:rPr>
              <w:t>lications safe and secure with our cloud</w:t>
            </w:r>
            <w:r w:rsidR="00FC68E1">
              <w:rPr>
                <w:rFonts w:ascii="Segoe UI Semibold" w:hAnsi="Segoe UI Semibold" w:cs="Segoe UI Semibold"/>
                <w:color w:val="2BABE2"/>
                <w:sz w:val="24"/>
                <w:szCs w:val="32"/>
              </w:rPr>
              <w:t>-</w:t>
            </w:r>
            <w:r>
              <w:rPr>
                <w:rFonts w:ascii="Segoe UI Semibold" w:hAnsi="Segoe UI Semibold" w:cs="Segoe UI Semibold"/>
                <w:color w:val="2BABE2"/>
                <w:sz w:val="24"/>
                <w:szCs w:val="32"/>
              </w:rPr>
              <w:t>based DR solution</w:t>
            </w:r>
            <w:r w:rsidR="00FC68E1">
              <w:rPr>
                <w:rFonts w:ascii="Segoe UI Semibold" w:hAnsi="Segoe UI Semibold" w:cs="Segoe UI Semibold"/>
                <w:color w:val="2BABE2"/>
                <w:sz w:val="24"/>
                <w:szCs w:val="32"/>
              </w:rPr>
              <w:t>.</w:t>
            </w:r>
            <w:r w:rsidR="00936819" w:rsidRPr="00562EF6">
              <w:rPr>
                <w:rFonts w:ascii="Segoe UI Semibold" w:hAnsi="Segoe UI Semibold" w:cs="Segoe UI Semibold"/>
                <w:color w:val="2BABE2"/>
                <w:sz w:val="24"/>
                <w:szCs w:val="32"/>
              </w:rPr>
              <w:t xml:space="preserve"> </w:t>
            </w:r>
          </w:p>
        </w:tc>
      </w:tr>
      <w:tr w:rsidR="00936819" w14:paraId="4E27054F" w14:textId="77777777" w:rsidTr="00104FFA">
        <w:tblPrEx>
          <w:tblCellMar>
            <w:left w:w="230" w:type="dxa"/>
            <w:right w:w="115" w:type="dxa"/>
          </w:tblCellMar>
        </w:tblPrEx>
        <w:tc>
          <w:tcPr>
            <w:tcW w:w="10800" w:type="dxa"/>
            <w:gridSpan w:val="2"/>
          </w:tcPr>
          <w:p w14:paraId="6EEE7C64" w14:textId="77777777" w:rsidR="00936819" w:rsidRDefault="00936819" w:rsidP="00936819">
            <w:pPr>
              <w:spacing w:before="240"/>
              <w:jc w:val="center"/>
              <w:rPr>
                <w:color w:val="2BABE2"/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6432" behindDoc="1" locked="0" layoutInCell="1" allowOverlap="1" wp14:anchorId="54C161C4" wp14:editId="7446EFD0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0</wp:posOffset>
                  </wp:positionV>
                  <wp:extent cx="4572000" cy="1516902"/>
                  <wp:effectExtent l="0" t="0" r="0" b="0"/>
                  <wp:wrapTight wrapText="bothSides">
                    <wp:wrapPolygon edited="0">
                      <wp:start x="0" y="0"/>
                      <wp:lineTo x="0" y="19266"/>
                      <wp:lineTo x="1350" y="21166"/>
                      <wp:lineTo x="19530" y="21166"/>
                      <wp:lineTo x="21510" y="19266"/>
                      <wp:lineTo x="21510" y="0"/>
                      <wp:lineTo x="0" y="0"/>
                    </wp:wrapPolygon>
                  </wp:wrapTight>
                  <wp:docPr id="5" name="Picture 5" descr="C:\Users\JIM~1.STU\AppData\Local\Temp\SNAGHTML1a32d41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IM~1.STU\AppData\Local\Temp\SNAGHTML1a32d41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1516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6819" w14:paraId="35E12D8A" w14:textId="77777777" w:rsidTr="00FC68E1">
        <w:tblPrEx>
          <w:tblCellMar>
            <w:left w:w="230" w:type="dxa"/>
            <w:right w:w="115" w:type="dxa"/>
          </w:tblCellMar>
        </w:tblPrEx>
        <w:trPr>
          <w:trHeight w:val="1143"/>
        </w:trPr>
        <w:tc>
          <w:tcPr>
            <w:tcW w:w="10800" w:type="dxa"/>
            <w:gridSpan w:val="2"/>
          </w:tcPr>
          <w:p w14:paraId="4A0380A4" w14:textId="77777777" w:rsidR="00331DB5" w:rsidRPr="00331DB5" w:rsidRDefault="00331DB5" w:rsidP="00320C8B">
            <w:pPr>
              <w:spacing w:before="120"/>
              <w:rPr>
                <w:rFonts w:ascii="Segoe UI Semibold" w:hAnsi="Segoe UI Semibold" w:cs="Segoe UI Semibold"/>
                <w:color w:val="2BABE2"/>
                <w:sz w:val="24"/>
                <w:szCs w:val="32"/>
              </w:rPr>
            </w:pPr>
            <w:r w:rsidRPr="00331DB5">
              <w:rPr>
                <w:rFonts w:ascii="Segoe UI Semibold" w:hAnsi="Segoe UI Semibold" w:cs="Segoe UI Semibold"/>
                <w:color w:val="2BABE2"/>
                <w:sz w:val="24"/>
                <w:szCs w:val="32"/>
              </w:rPr>
              <w:t xml:space="preserve">Want to learn more? </w:t>
            </w:r>
          </w:p>
          <w:p w14:paraId="036ADE5C" w14:textId="4E525978" w:rsidR="00936819" w:rsidRPr="003B2C0D" w:rsidRDefault="00331DB5" w:rsidP="00320C8B">
            <w:pPr>
              <w:spacing w:before="120" w:after="120"/>
              <w:rPr>
                <w:rFonts w:ascii="Segoe UI Semilight" w:hAnsi="Segoe UI Semilight" w:cs="Segoe UI Semilight"/>
                <w:color w:val="2BABE2"/>
                <w:sz w:val="24"/>
                <w:szCs w:val="24"/>
              </w:rPr>
            </w:pPr>
            <w:r w:rsidRPr="00331DB5">
              <w:rPr>
                <w:rFonts w:ascii="Segoe UI Semilight" w:hAnsi="Segoe UI Semilight" w:cs="Segoe UI Semilight"/>
                <w:noProof/>
              </w:rPr>
              <w:t xml:space="preserve">Drop us a line at &lt;insert your email address&gt;. Or call us at &lt;your phone number&gt;. </w:t>
            </w:r>
            <w:r>
              <w:rPr>
                <w:rFonts w:ascii="Segoe UI Semilight" w:hAnsi="Segoe UI Semilight" w:cs="Segoe UI Semilight"/>
                <w:noProof/>
              </w:rPr>
              <w:t xml:space="preserve">We’ll show you how our </w:t>
            </w:r>
            <w:r w:rsidR="00936819" w:rsidRPr="003B2C0D">
              <w:rPr>
                <w:rFonts w:ascii="Segoe UI Semilight" w:hAnsi="Segoe UI Semilight" w:cs="Segoe UI Semilight"/>
                <w:noProof/>
              </w:rPr>
              <w:t xml:space="preserve">secure, reliable, </w:t>
            </w:r>
            <w:r w:rsidR="00B41D9F">
              <w:rPr>
                <w:rFonts w:ascii="Segoe UI Semilight" w:hAnsi="Segoe UI Semilight" w:cs="Segoe UI Semilight"/>
                <w:noProof/>
              </w:rPr>
              <w:t xml:space="preserve">and </w:t>
            </w:r>
            <w:r w:rsidR="00936819" w:rsidRPr="003B2C0D">
              <w:rPr>
                <w:rFonts w:ascii="Segoe UI Semilight" w:hAnsi="Segoe UI Semilight" w:cs="Segoe UI Semilight"/>
                <w:noProof/>
              </w:rPr>
              <w:t>cost-efficient</w:t>
            </w:r>
            <w:r w:rsidR="0056522C" w:rsidRPr="003B2C0D">
              <w:rPr>
                <w:rFonts w:ascii="Segoe UI Semilight" w:hAnsi="Segoe UI Semilight" w:cs="Segoe UI Semilight"/>
                <w:noProof/>
              </w:rPr>
              <w:t xml:space="preserve"> </w:t>
            </w:r>
            <w:r w:rsidR="00FC68E1">
              <w:rPr>
                <w:rFonts w:ascii="Segoe UI Semilight" w:hAnsi="Segoe UI Semilight" w:cs="Segoe UI Semilight"/>
                <w:noProof/>
              </w:rPr>
              <w:t>DR</w:t>
            </w:r>
            <w:r w:rsidR="00936819" w:rsidRPr="003B2C0D">
              <w:rPr>
                <w:rFonts w:ascii="Segoe UI Semilight" w:hAnsi="Segoe UI Semilight" w:cs="Segoe UI Semilight"/>
                <w:noProof/>
              </w:rPr>
              <w:t xml:space="preserve"> solution</w:t>
            </w:r>
            <w:r w:rsidR="00590383" w:rsidRPr="003B2C0D">
              <w:rPr>
                <w:rFonts w:ascii="Segoe UI Semilight" w:hAnsi="Segoe UI Semilight" w:cs="Segoe UI Semilight"/>
                <w:noProof/>
              </w:rPr>
              <w:t xml:space="preserve"> </w:t>
            </w:r>
            <w:r>
              <w:rPr>
                <w:rFonts w:ascii="Segoe UI Semilight" w:hAnsi="Segoe UI Semilight" w:cs="Segoe UI Semilight"/>
                <w:noProof/>
              </w:rPr>
              <w:t>can safeguard your organization’s sensitive data</w:t>
            </w:r>
            <w:r w:rsidR="00936819" w:rsidRPr="003B2C0D">
              <w:rPr>
                <w:rFonts w:ascii="Segoe UI Semilight" w:hAnsi="Segoe UI Semilight" w:cs="Segoe UI Semilight"/>
                <w:noProof/>
              </w:rPr>
              <w:t>.</w:t>
            </w:r>
          </w:p>
        </w:tc>
      </w:tr>
    </w:tbl>
    <w:p w14:paraId="1A9CD0DD" w14:textId="77777777" w:rsidR="00B9597D" w:rsidRDefault="00104FFA" w:rsidP="0056522C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4A4A49" wp14:editId="0E171664">
                <wp:simplePos x="0" y="0"/>
                <wp:positionH relativeFrom="column">
                  <wp:posOffset>46355</wp:posOffset>
                </wp:positionH>
                <wp:positionV relativeFrom="paragraph">
                  <wp:posOffset>88900</wp:posOffset>
                </wp:positionV>
                <wp:extent cx="6837045" cy="121920"/>
                <wp:effectExtent l="0" t="0" r="190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121920"/>
                        </a:xfrm>
                        <a:prstGeom prst="rect">
                          <a:avLst/>
                        </a:prstGeom>
                        <a:solidFill>
                          <a:srgbClr val="2BAB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2E344" id="Rectangle 7" o:spid="_x0000_s1026" style="position:absolute;margin-left:3.65pt;margin-top:7pt;width:538.35pt;height: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icomQIAAIUFAAAOAAAAZHJzL2Uyb0RvYy54bWysVEtPGzEQvlfqf7B8L/toQiBig0IoVSUE&#10;EVBxdrx2diWvx7WdbNJf37H3AaWoh6o5OGPP+9tv5uLy0CiyF9bVoAuanaSUCM2hrPW2oN+fbj6d&#10;UeI80yVToEVBj8LRy8XHDxetmYscKlClsASDaDdvTUEr7808SRyvRMPcCRihUSnBNszj1W6T0rIW&#10;ozcqydP0NGnBlsYCF87h63WnpIsYX0rB/b2UTniiCoq1+XjaeG7CmSwu2Hxrmalq3pfB/qGKhtUa&#10;k46hrplnZGfrP0I1NbfgQPoTDk0CUtZcxB6wmyx9081jxYyIvSA4zowwuf8Xlt/t15bUZUFnlGjW&#10;4Cd6QNCY3ipBZgGe1rg5Wj2ate1vDsXQ60HaJvxjF+QQIT2OkIqDJxwfT88+z9LJlBKOuizPzvOI&#10;efLibazzXwU0JAgFtZg9Isn2t85jRjQdTEIyB6oub2ql4sVuNytlyZ7h582vlldf8lAyuvxmpnQw&#10;1hDcOnV4SUJnXS9R8kclgp3SD0IiJFh9HiuJZBRjHsa50D7rVBUrRZd+muJvyB7oGzxiLTFgiCwx&#10;/xi7DzBYdkGG2F2VvX1wFZHLo3P6t8I659EjZgbtR+em1mDfC6Cwqz5zZz+A1EETUNpAeUTCWOgm&#10;yRl+U+N3u2XOr5nF0cEhw3Xg7/GQCtqCQi9RUoH9+d57sEdGo5aSFkexoO7HjllBifqmkevn2WQS&#10;ZjdeJtMZUojY15rNa43eNStAOmS4eAyPYrD3ahClheYZt8YyZEUV0xxzF5R7O1xWvlsRuHe4WC6j&#10;Gc6rYf5WPxoeggdUAy+fDs/Mmp68Hml/B8PYsvkbDne2wVPDcudB1pHgL7j2eOOsR+L0eyksk9f3&#10;aPWyPRe/AAAA//8DAFBLAwQUAAYACAAAACEAth87q90AAAAIAQAADwAAAGRycy9kb3ducmV2Lnht&#10;bEyPQU+DQBCF7yb9D5tp4s0uBbUEWRpSY+JBD0V/wJadApGdJey2pf31Die9zcx7efO9fDvZXpxx&#10;9J0jBetVBAKpdqajRsH319tDCsIHTUb3jlDBFT1si8VdrjPjLrTHcxUawSHkM62gDWHIpPR1i1b7&#10;lRuQWDu60erA69hIM+oLh9texlH0LK3uiD+0esBdi/VPdbIKqvcyvpX7xr1Wt+unSZ/qJHykSt0v&#10;p/IFRMAp/Jlhxmd0KJjp4E5kvOgVbBI28vmRG81ylM7TQUGSxCCLXP4vUPwCAAD//wMAUEsBAi0A&#10;FAAGAAgAAAAhALaDOJL+AAAA4QEAABMAAAAAAAAAAAAAAAAAAAAAAFtDb250ZW50X1R5cGVzXS54&#10;bWxQSwECLQAUAAYACAAAACEAOP0h/9YAAACUAQAACwAAAAAAAAAAAAAAAAAvAQAAX3JlbHMvLnJl&#10;bHNQSwECLQAUAAYACAAAACEAbFYnKJkCAACFBQAADgAAAAAAAAAAAAAAAAAuAgAAZHJzL2Uyb0Rv&#10;Yy54bWxQSwECLQAUAAYACAAAACEAth87q90AAAAIAQAADwAAAAAAAAAAAAAAAADzBAAAZHJzL2Rv&#10;d25yZXYueG1sUEsFBgAAAAAEAAQA8wAAAP0FAAAAAA==&#10;" fillcolor="#2babe2" stroked="f" strokeweight="1pt"/>
            </w:pict>
          </mc:Fallback>
        </mc:AlternateContent>
      </w:r>
    </w:p>
    <w:sectPr w:rsidR="00B9597D" w:rsidSect="00B855DD">
      <w:type w:val="continuous"/>
      <w:pgSz w:w="12240" w:h="15840"/>
      <w:pgMar w:top="576" w:right="720" w:bottom="576" w:left="720" w:header="576" w:footer="576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92242726-ED6B-4A24-B52D-E8370E95F009}"/>
    <w:embedBold r:id="rId2" w:subsetted="1" w:fontKey="{FB123BE9-9329-4E79-866A-989610D0B7D8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3" w:fontKey="{6A5741B5-854D-47B2-875E-119820141AA8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4" w:fontKey="{8E2B5033-29E2-487C-98CA-46CB3E03141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35C"/>
    <w:rsid w:val="00034FD0"/>
    <w:rsid w:val="00104FFA"/>
    <w:rsid w:val="002B25AC"/>
    <w:rsid w:val="002C3137"/>
    <w:rsid w:val="002E32C5"/>
    <w:rsid w:val="00320C8B"/>
    <w:rsid w:val="00331DB5"/>
    <w:rsid w:val="003A0B6B"/>
    <w:rsid w:val="003B2C0D"/>
    <w:rsid w:val="0047535C"/>
    <w:rsid w:val="00562EF6"/>
    <w:rsid w:val="0056522C"/>
    <w:rsid w:val="00590383"/>
    <w:rsid w:val="005A77E4"/>
    <w:rsid w:val="005D3355"/>
    <w:rsid w:val="007F607A"/>
    <w:rsid w:val="008F31E0"/>
    <w:rsid w:val="00923C27"/>
    <w:rsid w:val="00936819"/>
    <w:rsid w:val="009423FB"/>
    <w:rsid w:val="009C1B98"/>
    <w:rsid w:val="009F1D79"/>
    <w:rsid w:val="00A5608D"/>
    <w:rsid w:val="00AB6BE6"/>
    <w:rsid w:val="00B41D9F"/>
    <w:rsid w:val="00B62822"/>
    <w:rsid w:val="00B855DD"/>
    <w:rsid w:val="00B9597D"/>
    <w:rsid w:val="00C04CB4"/>
    <w:rsid w:val="00C90120"/>
    <w:rsid w:val="00CB291E"/>
    <w:rsid w:val="00D2338E"/>
    <w:rsid w:val="00D2675C"/>
    <w:rsid w:val="00D407E3"/>
    <w:rsid w:val="00D619CE"/>
    <w:rsid w:val="00E15139"/>
    <w:rsid w:val="00E17509"/>
    <w:rsid w:val="00E94589"/>
    <w:rsid w:val="00EE5F57"/>
    <w:rsid w:val="00F439CD"/>
    <w:rsid w:val="00FC6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F86DB"/>
  <w15:chartTrackingRefBased/>
  <w15:docId w15:val="{AD2B7706-F176-4B35-A59D-4D2187DFF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53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1D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D7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C1B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1B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1B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B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1B9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6c_x54 xmlns="29e3d480-733e-44d5-a6f7-9ba0f34f3326">https://corecsp.sharepoint.com/_layouts/15/guestaccess.aspx?guestaccesstoken=qIYagQs%2f650ITmF7%2fWmcELG1V1tb8FwYDwm%2fcYg0OUg%3d&amp;docid=07ca48821d4424fc99736bf3c31eeea78</_x006c_x54>
    <Level_x0020_2 xmlns="29e3d480-733e-44d5-a6f7-9ba0f34f3326">Azure</Level_x0020_2>
    <Level_x0020_3 xmlns="29e3d480-733e-44d5-a6f7-9ba0f34f3326">Business Continuity and Disaster Recovery</Level_x0020_3>
    <_x0071_b98 xmlns="29e3d480-733e-44d5-a6f7-9ba0f34f3326">BCDR w Azure Datasheet</_x0071_b98>
    <Page xmlns="29e3d480-733e-44d5-a6f7-9ba0f34f3326">Engage</Page>
    <Tab_x0020_Section xmlns="29e3d480-733e-44d5-a6f7-9ba0f34f3326">Sales Tools</Tab_x0020_Section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91B42AD9A20A49A979483C958982FA" ma:contentTypeVersion="11" ma:contentTypeDescription="Create a new document." ma:contentTypeScope="" ma:versionID="3845ac6cc033c115561b295ba7c8b8e7">
  <xsd:schema xmlns:xsd="http://www.w3.org/2001/XMLSchema" xmlns:xs="http://www.w3.org/2001/XMLSchema" xmlns:p="http://schemas.microsoft.com/office/2006/metadata/properties" xmlns:ns2="641614ef-a29a-40a6-9b4f-3d8bfb729c43" xmlns:ns3="29e3d480-733e-44d5-a6f7-9ba0f34f3326" targetNamespace="http://schemas.microsoft.com/office/2006/metadata/properties" ma:root="true" ma:fieldsID="c4e360371a409cc68a5259f84dd76649" ns2:_="" ns3:_="">
    <xsd:import namespace="641614ef-a29a-40a6-9b4f-3d8bfb729c43"/>
    <xsd:import namespace="29e3d480-733e-44d5-a6f7-9ba0f34f332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Page"/>
                <xsd:element ref="ns3:Tab_x0020_Section"/>
                <xsd:element ref="ns3:Level_x0020_2"/>
                <xsd:element ref="ns3:Level_x0020_3"/>
                <xsd:element ref="ns3:_x0071_b98" minOccurs="0"/>
                <xsd:element ref="ns3:_x006c_x54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614ef-a29a-40a6-9b4f-3d8bfb729c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6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7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3d480-733e-44d5-a6f7-9ba0f34f3326" elementFormDefault="qualified">
    <xsd:import namespace="http://schemas.microsoft.com/office/2006/documentManagement/types"/>
    <xsd:import namespace="http://schemas.microsoft.com/office/infopath/2007/PartnerControls"/>
    <xsd:element name="Page" ma:index="10" ma:displayName="Page" ma:default="Elevate" ma:description="Which page will this document appear on" ma:format="RadioButtons" ma:internalName="Page">
      <xsd:simpleType>
        <xsd:restriction base="dms:Choice">
          <xsd:enumeration value="Elevate"/>
          <xsd:enumeration value="Engage"/>
          <xsd:enumeration value="Enroll"/>
        </xsd:restriction>
      </xsd:simpleType>
    </xsd:element>
    <xsd:element name="Tab_x0020_Section" ma:index="11" ma:displayName="Section" ma:default="Product Knowledge" ma:description="Subcategory for top level sections of each page" ma:format="RadioButtons" ma:internalName="Tab_x0020_Section">
      <xsd:simpleType>
        <xsd:restriction base="dms:Choice">
          <xsd:enumeration value="Product Knowledge"/>
          <xsd:enumeration value="Business Foundation"/>
          <xsd:enumeration value="Technical Foundation"/>
          <xsd:enumeration value="Profitability Roadmaps"/>
          <xsd:enumeration value="Marketing Campaigns"/>
          <xsd:enumeration value="Sales Tools"/>
          <xsd:enumeration value="Learn More About CSP"/>
        </xsd:restriction>
      </xsd:simpleType>
    </xsd:element>
    <xsd:element name="Level_x0020_2" ma:index="12" ma:displayName="Level 1" ma:default="Azure" ma:description="Subcategories for tabs" ma:format="RadioButtons" ma:internalName="Level_x0020_2">
      <xsd:simpleType>
        <xsd:restriction base="dms:Choice">
          <xsd:enumeration value="Azure"/>
          <xsd:enumeration value="Enterprise Mobility Suite"/>
          <xsd:enumeration value="Dynamics CRM Online"/>
          <xsd:enumeration value="Intune"/>
          <xsd:enumeration value="Office 365"/>
          <xsd:enumeration value="How to Build a Cloud Business Model"/>
          <xsd:enumeration value="How to Differentiate Your Business"/>
          <xsd:enumeration value="How to Transform Your Business"/>
          <xsd:enumeration value="How to Build a Cloud Financial Model"/>
          <xsd:enumeration value="How to Drive Profits"/>
          <xsd:enumeration value="Code and APIs"/>
          <xsd:enumeration value="How to Implement"/>
          <xsd:enumeration value="Power BI"/>
          <xsd:enumeration value="Windows 10 Enterprise E3"/>
          <xsd:enumeration value="NONE"/>
        </xsd:restriction>
      </xsd:simpleType>
    </xsd:element>
    <xsd:element name="Level_x0020_3" ma:index="13" ma:displayName="Level 2" ma:default="How to Get Started" ma:description="Subcategory for topics under each tab section" ma:format="RadioButtons" ma:internalName="Level_x0020_3">
      <xsd:simpleType>
        <xsd:restriction base="dms:Choice">
          <xsd:enumeration value="How to Get Started"/>
          <xsd:enumeration value="How to Make Money"/>
          <xsd:enumeration value="How to Implement"/>
          <xsd:enumeration value="How to Sell"/>
          <xsd:enumeration value="Cloud Transformation Series"/>
          <xsd:enumeration value="Business Continuity and Disaster Recovery"/>
          <xsd:enumeration value="Dev Ops"/>
          <xsd:enumeration value="Infrastructure-as-a-Service"/>
          <xsd:enumeration value="Enterprise Mobility Management"/>
          <xsd:enumeration value="NONE"/>
        </xsd:restriction>
      </xsd:simpleType>
    </xsd:element>
    <xsd:element name="_x0071_b98" ma:index="14" nillable="true" ma:displayName="Filename" ma:internalName="_x0071_b98">
      <xsd:simpleType>
        <xsd:restriction base="dms:Text"/>
      </xsd:simpleType>
    </xsd:element>
    <xsd:element name="_x006c_x54" ma:index="15" nillable="true" ma:displayName="URL" ma:internalName="_x006c_x54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89AEA0-9E88-466F-804A-45C438DB9A84}"/>
</file>

<file path=customXml/itemProps2.xml><?xml version="1.0" encoding="utf-8"?>
<ds:datastoreItem xmlns:ds="http://schemas.openxmlformats.org/officeDocument/2006/customXml" ds:itemID="{79775F4E-8837-4DA9-8A95-695F7FD958A4}"/>
</file>

<file path=customXml/itemProps3.xml><?xml version="1.0" encoding="utf-8"?>
<ds:datastoreItem xmlns:ds="http://schemas.openxmlformats.org/officeDocument/2006/customXml" ds:itemID="{9CE8EAD2-98A5-483D-9906-01D1715AD726}"/>
</file>

<file path=customXml/itemProps4.xml><?xml version="1.0" encoding="utf-8"?>
<ds:datastoreItem xmlns:ds="http://schemas.openxmlformats.org/officeDocument/2006/customXml" ds:itemID="{56BFBC62-0C17-47D4-B0B8-E4877F9A4F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ASR-BCP Datasheet</vt:lpstr>
    </vt:vector>
  </TitlesOfParts>
  <Company>Microsoft</Company>
  <LinksUpToDate>false</LinksUpToDate>
  <CharactersWithSpaces>1991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BCDR w Azure Datasheet</dc:title>
  <dc:subject/>
  <dc:creator>Microsoft</dc:creator>
  <cp:keywords/>
  <dc:description/>
  <cp:lastModifiedBy>Emily Harvey</cp:lastModifiedBy>
  <cp:revision>2</cp:revision>
  <dcterms:created xsi:type="dcterms:W3CDTF">2015-06-26T18:03:00Z</dcterms:created>
  <dcterms:modified xsi:type="dcterms:W3CDTF">2015-06-26T18:03:00Z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0x0101009D91B42AD9A20A49A979483C958982FA</vt:lpwstr>
  </property>
</Properties>
</file>